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432E9" w14:textId="23EFF0C6" w:rsidR="000C2AA9" w:rsidRPr="002B67B8" w:rsidRDefault="000C2AA9" w:rsidP="00D3241C">
      <w:pPr>
        <w:jc w:val="center"/>
        <w:rPr>
          <w:rFonts w:asciiTheme="minorHAnsi" w:hAnsiTheme="minorHAnsi"/>
          <w:b/>
        </w:rPr>
      </w:pPr>
      <w:r w:rsidRPr="002B67B8">
        <w:rPr>
          <w:rFonts w:asciiTheme="minorHAnsi" w:hAnsiTheme="minorHAnsi"/>
          <w:b/>
        </w:rPr>
        <w:t>RU Teacher Education</w:t>
      </w:r>
      <w:r w:rsidR="00BF2E16" w:rsidRPr="002B67B8">
        <w:rPr>
          <w:rFonts w:asciiTheme="minorHAnsi" w:hAnsiTheme="minorHAnsi"/>
          <w:b/>
        </w:rPr>
        <w:t xml:space="preserve"> Lesson Plan Format</w:t>
      </w:r>
    </w:p>
    <w:p w14:paraId="12651F8D" w14:textId="77777777" w:rsidR="00D3241C" w:rsidRPr="002B67B8" w:rsidRDefault="00D3241C" w:rsidP="00BF2E16">
      <w:pPr>
        <w:rPr>
          <w:rFonts w:asciiTheme="minorHAnsi" w:hAnsiTheme="minorHAnsi"/>
          <w:b/>
        </w:rPr>
      </w:pPr>
    </w:p>
    <w:p w14:paraId="03A20B69" w14:textId="19899777" w:rsidR="000C2AA9" w:rsidRPr="002B67B8" w:rsidRDefault="008A1D49" w:rsidP="00BF2E16">
      <w:pPr>
        <w:rPr>
          <w:rFonts w:asciiTheme="minorHAnsi" w:hAnsiTheme="minorHAnsi"/>
        </w:rPr>
      </w:pPr>
      <w:r w:rsidRPr="002B67B8">
        <w:rPr>
          <w:rFonts w:asciiTheme="minorHAnsi" w:hAnsiTheme="minorHAnsi"/>
          <w:b/>
        </w:rPr>
        <w:t xml:space="preserve">Candidate </w:t>
      </w:r>
      <w:r w:rsidR="000C2AA9" w:rsidRPr="002B67B8">
        <w:rPr>
          <w:rFonts w:asciiTheme="minorHAnsi" w:hAnsiTheme="minorHAnsi"/>
          <w:b/>
        </w:rPr>
        <w:t>Name:</w:t>
      </w:r>
      <w:r w:rsidR="000C2AA9" w:rsidRPr="002B67B8">
        <w:rPr>
          <w:rFonts w:asciiTheme="minorHAnsi" w:hAnsiTheme="minorHAnsi"/>
        </w:rPr>
        <w:tab/>
      </w:r>
      <w:r w:rsidR="000C2AA9" w:rsidRPr="002B67B8">
        <w:rPr>
          <w:rFonts w:asciiTheme="minorHAnsi" w:hAnsiTheme="minorHAnsi"/>
        </w:rPr>
        <w:tab/>
      </w:r>
      <w:r w:rsidR="00845EAB">
        <w:rPr>
          <w:rFonts w:asciiTheme="minorHAnsi" w:hAnsiTheme="minorHAnsi"/>
        </w:rPr>
        <w:t>J. Addison</w:t>
      </w:r>
      <w:r w:rsidR="000C2AA9" w:rsidRPr="002B67B8">
        <w:rPr>
          <w:rFonts w:asciiTheme="minorHAnsi" w:hAnsiTheme="minorHAnsi"/>
        </w:rPr>
        <w:tab/>
        <w:t xml:space="preserve">         </w:t>
      </w:r>
      <w:r w:rsidR="000C2AA9" w:rsidRPr="002B67B8">
        <w:rPr>
          <w:rFonts w:asciiTheme="minorHAnsi" w:hAnsiTheme="minorHAnsi"/>
          <w:b/>
        </w:rPr>
        <w:t>Date:</w:t>
      </w:r>
      <w:r w:rsidR="000C2AA9" w:rsidRPr="002B67B8">
        <w:rPr>
          <w:rFonts w:asciiTheme="minorHAnsi" w:hAnsiTheme="minorHAnsi"/>
        </w:rPr>
        <w:tab/>
      </w:r>
      <w:r w:rsidR="00845EAB">
        <w:rPr>
          <w:rFonts w:asciiTheme="minorHAnsi" w:hAnsiTheme="minorHAnsi"/>
        </w:rPr>
        <w:t>March 29, 2016</w:t>
      </w:r>
      <w:r w:rsidR="00031FC5" w:rsidRPr="002B67B8">
        <w:rPr>
          <w:rFonts w:asciiTheme="minorHAnsi" w:hAnsiTheme="minorHAnsi"/>
        </w:rPr>
        <w:tab/>
      </w:r>
      <w:r w:rsidR="000C2AA9" w:rsidRPr="002B67B8">
        <w:rPr>
          <w:rFonts w:asciiTheme="minorHAnsi" w:hAnsiTheme="minorHAnsi"/>
          <w:b/>
        </w:rPr>
        <w:t>Grade Level:</w:t>
      </w:r>
      <w:r w:rsidR="000C2AA9" w:rsidRPr="002B67B8">
        <w:rPr>
          <w:rFonts w:asciiTheme="minorHAnsi" w:hAnsiTheme="minorHAnsi"/>
          <w:b/>
        </w:rPr>
        <w:tab/>
      </w:r>
      <w:r w:rsidR="00402840">
        <w:rPr>
          <w:rFonts w:asciiTheme="minorHAnsi" w:hAnsiTheme="minorHAnsi"/>
        </w:rPr>
        <w:t>10</w:t>
      </w:r>
      <w:r w:rsidR="000C2AA9" w:rsidRPr="002B67B8">
        <w:rPr>
          <w:rFonts w:asciiTheme="minorHAnsi" w:hAnsiTheme="minorHAnsi"/>
        </w:rPr>
        <w:tab/>
      </w:r>
    </w:p>
    <w:p w14:paraId="4C78276F" w14:textId="77777777" w:rsidR="00D3241C" w:rsidRPr="002B67B8" w:rsidRDefault="00D3241C" w:rsidP="00BF2E16">
      <w:pPr>
        <w:rPr>
          <w:rFonts w:asciiTheme="minorHAnsi" w:hAnsiTheme="minorHAnsi"/>
          <w:b/>
        </w:rPr>
      </w:pPr>
    </w:p>
    <w:p w14:paraId="661B9361" w14:textId="3C96C843" w:rsidR="006D5045" w:rsidRPr="002B67B8" w:rsidRDefault="000C2AA9" w:rsidP="00BF2E16">
      <w:pPr>
        <w:rPr>
          <w:rFonts w:asciiTheme="minorHAnsi" w:hAnsiTheme="minorHAnsi"/>
          <w:b/>
        </w:rPr>
      </w:pPr>
      <w:r w:rsidRPr="002B67B8">
        <w:rPr>
          <w:rFonts w:asciiTheme="minorHAnsi" w:hAnsiTheme="minorHAnsi"/>
          <w:b/>
        </w:rPr>
        <w:t>Lesson Title/Topic:</w:t>
      </w:r>
    </w:p>
    <w:p w14:paraId="5FBFDA62" w14:textId="77777777" w:rsidR="00BF2E16" w:rsidRDefault="00BF2E16" w:rsidP="00BF2E16">
      <w:pPr>
        <w:rPr>
          <w:rFonts w:asciiTheme="minorHAnsi" w:hAnsiTheme="minorHAnsi"/>
        </w:rPr>
      </w:pPr>
    </w:p>
    <w:p w14:paraId="79E61574" w14:textId="353EBFA5" w:rsidR="00845EAB" w:rsidRDefault="00845EAB" w:rsidP="00BF2E16">
      <w:pPr>
        <w:rPr>
          <w:rFonts w:asciiTheme="minorHAnsi" w:hAnsiTheme="minorHAnsi"/>
          <w:u w:val="single"/>
        </w:rPr>
      </w:pPr>
      <w:r>
        <w:rPr>
          <w:rFonts w:asciiTheme="minorHAnsi" w:hAnsiTheme="minorHAnsi"/>
        </w:rPr>
        <w:t>Connotation/Foreshadowing/</w:t>
      </w:r>
      <w:r>
        <w:rPr>
          <w:rFonts w:asciiTheme="minorHAnsi" w:hAnsiTheme="minorHAnsi"/>
          <w:u w:val="single"/>
        </w:rPr>
        <w:t>Night</w:t>
      </w:r>
    </w:p>
    <w:p w14:paraId="39B34F38" w14:textId="2EF2FD3F" w:rsidR="00845EAB" w:rsidRPr="00845EAB" w:rsidRDefault="00845EAB" w:rsidP="00BF2E16">
      <w:pPr>
        <w:rPr>
          <w:rFonts w:asciiTheme="minorHAnsi" w:hAnsiTheme="minorHAnsi"/>
        </w:rPr>
      </w:pPr>
      <w:r>
        <w:rPr>
          <w:rFonts w:asciiTheme="minorHAnsi" w:hAnsiTheme="minorHAnsi"/>
        </w:rPr>
        <w:t>Again and Again Signpost</w:t>
      </w:r>
    </w:p>
    <w:p w14:paraId="32B70C6E" w14:textId="77777777" w:rsidR="00C3508B" w:rsidRDefault="00C3508B" w:rsidP="00BF2E16">
      <w:pPr>
        <w:rPr>
          <w:rFonts w:asciiTheme="minorHAnsi" w:hAnsiTheme="minorHAnsi"/>
          <w:b/>
        </w:rPr>
      </w:pPr>
    </w:p>
    <w:p w14:paraId="0E3E0720" w14:textId="7035E997" w:rsidR="00BF2E16" w:rsidRPr="002B67B8" w:rsidRDefault="00853A51" w:rsidP="00BF2E16">
      <w:pPr>
        <w:rPr>
          <w:rFonts w:asciiTheme="minorHAnsi" w:hAnsiTheme="minorHAnsi"/>
        </w:rPr>
      </w:pPr>
      <w:r w:rsidRPr="002B67B8">
        <w:rPr>
          <w:rFonts w:asciiTheme="minorHAnsi" w:hAnsiTheme="minorHAnsi"/>
          <w:b/>
        </w:rPr>
        <w:t>Standards</w:t>
      </w:r>
      <w:r w:rsidR="009846DD" w:rsidRPr="002B67B8">
        <w:rPr>
          <w:rFonts w:asciiTheme="minorHAnsi" w:hAnsiTheme="minorHAnsi"/>
          <w:b/>
        </w:rPr>
        <w:t>:</w:t>
      </w:r>
      <w:r w:rsidR="009846DD" w:rsidRPr="002B67B8">
        <w:rPr>
          <w:rFonts w:asciiTheme="minorHAnsi" w:hAnsiTheme="minorHAnsi"/>
        </w:rPr>
        <w:t xml:space="preserve">  </w:t>
      </w:r>
    </w:p>
    <w:p w14:paraId="260911C8" w14:textId="77777777" w:rsidR="00FF1022" w:rsidRPr="00D35DA2" w:rsidRDefault="00FF1022" w:rsidP="00FF1022">
      <w:pPr>
        <w:rPr>
          <w:sz w:val="20"/>
          <w:szCs w:val="20"/>
        </w:rPr>
      </w:pPr>
      <w:r w:rsidRPr="006A48B6">
        <w:rPr>
          <w:b/>
          <w:sz w:val="20"/>
          <w:szCs w:val="20"/>
          <w:u w:val="single"/>
        </w:rPr>
        <w:t>10.3</w:t>
      </w:r>
      <w:r w:rsidRPr="006A48B6">
        <w:rPr>
          <w:sz w:val="20"/>
          <w:szCs w:val="20"/>
        </w:rPr>
        <w:t xml:space="preserve"> The student will apply knowledge of word origins, derivations, and figurative language to extend vocabulary development in authentic texts. </w:t>
      </w:r>
    </w:p>
    <w:p w14:paraId="44FBFBAD" w14:textId="77777777" w:rsidR="00FF1022" w:rsidRPr="00D35DA2" w:rsidRDefault="00FF1022" w:rsidP="00FF1022">
      <w:pPr>
        <w:rPr>
          <w:sz w:val="20"/>
          <w:szCs w:val="20"/>
        </w:rPr>
      </w:pPr>
      <w:r w:rsidRPr="006A48B6">
        <w:rPr>
          <w:sz w:val="20"/>
          <w:szCs w:val="20"/>
        </w:rPr>
        <w:t xml:space="preserve">a) Use structural analysis of roots, affixes, synonyms, antonyms, and cognates to understand complex words. </w:t>
      </w:r>
    </w:p>
    <w:p w14:paraId="11F2E368" w14:textId="77777777" w:rsidR="00FF1022" w:rsidRPr="00D35DA2" w:rsidRDefault="00FF1022" w:rsidP="00FF1022">
      <w:pPr>
        <w:rPr>
          <w:sz w:val="20"/>
          <w:szCs w:val="20"/>
        </w:rPr>
      </w:pPr>
      <w:r w:rsidRPr="006A48B6">
        <w:rPr>
          <w:sz w:val="20"/>
          <w:szCs w:val="20"/>
        </w:rPr>
        <w:t xml:space="preserve">b) Use context, structure, and connotations to determine meanings of words and phrases. </w:t>
      </w:r>
    </w:p>
    <w:p w14:paraId="2E0AD22B" w14:textId="77777777" w:rsidR="00FF1022" w:rsidRPr="00D35DA2" w:rsidRDefault="00FF1022" w:rsidP="00FF1022">
      <w:pPr>
        <w:rPr>
          <w:sz w:val="20"/>
          <w:szCs w:val="20"/>
        </w:rPr>
      </w:pPr>
      <w:r w:rsidRPr="006A48B6">
        <w:rPr>
          <w:sz w:val="20"/>
          <w:szCs w:val="20"/>
        </w:rPr>
        <w:t xml:space="preserve">c) Discriminate between connotative and denotative meanings and interpret the connotation. </w:t>
      </w:r>
    </w:p>
    <w:p w14:paraId="1B311691" w14:textId="77777777" w:rsidR="00FF1022" w:rsidRPr="00D35DA2" w:rsidRDefault="00FF1022" w:rsidP="00FF1022">
      <w:pPr>
        <w:rPr>
          <w:sz w:val="20"/>
          <w:szCs w:val="20"/>
        </w:rPr>
      </w:pPr>
      <w:r w:rsidRPr="006A48B6">
        <w:rPr>
          <w:sz w:val="20"/>
          <w:szCs w:val="20"/>
        </w:rPr>
        <w:t xml:space="preserve">e) Identify literary and classical allusions and figurative language in text. </w:t>
      </w:r>
    </w:p>
    <w:p w14:paraId="453B6D5A" w14:textId="77777777" w:rsidR="00FF1022" w:rsidRPr="00D35DA2" w:rsidRDefault="00FF1022" w:rsidP="00FF1022">
      <w:pPr>
        <w:rPr>
          <w:sz w:val="20"/>
          <w:szCs w:val="20"/>
        </w:rPr>
      </w:pPr>
      <w:r w:rsidRPr="006A48B6">
        <w:rPr>
          <w:sz w:val="20"/>
          <w:szCs w:val="20"/>
        </w:rPr>
        <w:t xml:space="preserve">f) Extend general and specialized vocabulary through speaking, reading, and writing. </w:t>
      </w:r>
    </w:p>
    <w:p w14:paraId="13DEE3C6" w14:textId="77777777" w:rsidR="00FF1022" w:rsidRPr="00D35DA2" w:rsidRDefault="00FF1022" w:rsidP="00FF1022">
      <w:pPr>
        <w:rPr>
          <w:sz w:val="20"/>
          <w:szCs w:val="20"/>
        </w:rPr>
      </w:pPr>
      <w:r w:rsidRPr="006A48B6">
        <w:rPr>
          <w:sz w:val="20"/>
          <w:szCs w:val="20"/>
        </w:rPr>
        <w:t xml:space="preserve">g) Use knowledge of the evolution, diversity, and effects of language to comprehend and elaborate the meaning of texts. </w:t>
      </w:r>
    </w:p>
    <w:p w14:paraId="68D4E0BE" w14:textId="77777777" w:rsidR="00FF1022" w:rsidRPr="00D35DA2" w:rsidRDefault="00FF1022" w:rsidP="00FF1022">
      <w:pPr>
        <w:rPr>
          <w:sz w:val="20"/>
          <w:szCs w:val="20"/>
        </w:rPr>
      </w:pPr>
    </w:p>
    <w:p w14:paraId="49BED39B" w14:textId="77777777" w:rsidR="00FF1022" w:rsidRDefault="00FF1022" w:rsidP="00FF1022">
      <w:pPr>
        <w:rPr>
          <w:sz w:val="20"/>
          <w:szCs w:val="20"/>
        </w:rPr>
      </w:pPr>
      <w:r w:rsidRPr="006A48B6">
        <w:rPr>
          <w:b/>
          <w:sz w:val="20"/>
          <w:szCs w:val="20"/>
          <w:u w:val="single"/>
        </w:rPr>
        <w:t>10.4</w:t>
      </w:r>
      <w:r w:rsidRPr="006A48B6">
        <w:rPr>
          <w:sz w:val="20"/>
          <w:szCs w:val="20"/>
        </w:rPr>
        <w:t xml:space="preserve"> The student will read, comprehend, and analyze literary texts of different cultures and eras. </w:t>
      </w:r>
    </w:p>
    <w:p w14:paraId="38C8C171" w14:textId="77777777" w:rsidR="00FF1022" w:rsidRPr="00D35DA2" w:rsidRDefault="00FF1022" w:rsidP="00FF1022">
      <w:pPr>
        <w:rPr>
          <w:sz w:val="20"/>
          <w:szCs w:val="20"/>
        </w:rPr>
      </w:pPr>
      <w:r w:rsidRPr="006A48B6">
        <w:rPr>
          <w:sz w:val="20"/>
          <w:szCs w:val="20"/>
        </w:rPr>
        <w:t xml:space="preserve">a) Identify main and supporting ideas. </w:t>
      </w:r>
    </w:p>
    <w:p w14:paraId="08B1E79E" w14:textId="77777777" w:rsidR="00FF1022" w:rsidRPr="00D35DA2" w:rsidRDefault="00FF1022" w:rsidP="00FF1022">
      <w:pPr>
        <w:rPr>
          <w:sz w:val="20"/>
          <w:szCs w:val="20"/>
        </w:rPr>
      </w:pPr>
      <w:r w:rsidRPr="006A48B6">
        <w:rPr>
          <w:sz w:val="20"/>
          <w:szCs w:val="20"/>
        </w:rPr>
        <w:t xml:space="preserve">b) Make predictions, draw inferences, and connect prior knowledge to support reading comprehension. </w:t>
      </w:r>
    </w:p>
    <w:p w14:paraId="2C0F4A87" w14:textId="77777777" w:rsidR="00FF1022" w:rsidRPr="00D35DA2" w:rsidRDefault="00FF1022" w:rsidP="00FF1022">
      <w:pPr>
        <w:rPr>
          <w:sz w:val="20"/>
          <w:szCs w:val="20"/>
        </w:rPr>
      </w:pPr>
      <w:r w:rsidRPr="006A48B6">
        <w:rPr>
          <w:sz w:val="20"/>
          <w:szCs w:val="20"/>
        </w:rPr>
        <w:t xml:space="preserve">c) Explain similarities and differences of techniques and literary forms represented in the literature of different cultures and eras. </w:t>
      </w:r>
    </w:p>
    <w:p w14:paraId="61AAE45F" w14:textId="77777777" w:rsidR="00FF1022" w:rsidRPr="00D35DA2" w:rsidRDefault="00FF1022" w:rsidP="00FF1022">
      <w:pPr>
        <w:rPr>
          <w:sz w:val="20"/>
          <w:szCs w:val="20"/>
        </w:rPr>
      </w:pPr>
      <w:r w:rsidRPr="006A48B6">
        <w:rPr>
          <w:sz w:val="20"/>
          <w:szCs w:val="20"/>
        </w:rPr>
        <w:t xml:space="preserve">d) Analyze the cultural or social function of literature. </w:t>
      </w:r>
    </w:p>
    <w:p w14:paraId="74080DB7" w14:textId="77777777" w:rsidR="00FF1022" w:rsidRPr="00D35DA2" w:rsidRDefault="00FF1022" w:rsidP="00FF1022">
      <w:pPr>
        <w:rPr>
          <w:sz w:val="20"/>
          <w:szCs w:val="20"/>
        </w:rPr>
      </w:pPr>
      <w:r w:rsidRPr="006A48B6">
        <w:rPr>
          <w:sz w:val="20"/>
          <w:szCs w:val="20"/>
        </w:rPr>
        <w:t xml:space="preserve">e) Identify universal themes prevalent in the literature of different cultures. </w:t>
      </w:r>
    </w:p>
    <w:p w14:paraId="3E52BEE1" w14:textId="77777777" w:rsidR="00FF1022" w:rsidRPr="00D35DA2" w:rsidRDefault="00FF1022" w:rsidP="00FF1022">
      <w:pPr>
        <w:rPr>
          <w:sz w:val="20"/>
          <w:szCs w:val="20"/>
        </w:rPr>
      </w:pPr>
      <w:r w:rsidRPr="006A48B6">
        <w:rPr>
          <w:sz w:val="20"/>
          <w:szCs w:val="20"/>
        </w:rPr>
        <w:t xml:space="preserve">h) Evaluate how an author’s specific word choices, syntax, tone, and voice shape the intended meaning of the text, achieve specific effects and support the author’s purpose. </w:t>
      </w:r>
    </w:p>
    <w:p w14:paraId="669452E1" w14:textId="77777777" w:rsidR="00FF1022" w:rsidRPr="00D35DA2" w:rsidRDefault="00FF1022" w:rsidP="00FF1022">
      <w:pPr>
        <w:rPr>
          <w:sz w:val="20"/>
          <w:szCs w:val="20"/>
        </w:rPr>
      </w:pPr>
      <w:r w:rsidRPr="006A48B6">
        <w:rPr>
          <w:sz w:val="20"/>
          <w:szCs w:val="20"/>
        </w:rPr>
        <w:t xml:space="preserve">k) Compare and contrast how rhyme, rhythm, sound, imagery, style, form, and other literary devices convey a message and elicit a reader’s emotions. </w:t>
      </w:r>
    </w:p>
    <w:p w14:paraId="1DE28AD2" w14:textId="77777777" w:rsidR="00FF1022" w:rsidRPr="00D35DA2" w:rsidRDefault="00FF1022" w:rsidP="00FF1022">
      <w:pPr>
        <w:rPr>
          <w:sz w:val="20"/>
          <w:szCs w:val="20"/>
        </w:rPr>
      </w:pPr>
      <w:r w:rsidRPr="006A48B6">
        <w:rPr>
          <w:sz w:val="20"/>
          <w:szCs w:val="20"/>
        </w:rPr>
        <w:t xml:space="preserve">m) Use reading strategies to monitor comprehension throughout the reading process. </w:t>
      </w:r>
    </w:p>
    <w:p w14:paraId="16F44D05" w14:textId="77777777" w:rsidR="00FF1022" w:rsidRPr="00D35DA2" w:rsidRDefault="00FF1022" w:rsidP="00FF1022">
      <w:pPr>
        <w:rPr>
          <w:sz w:val="20"/>
          <w:szCs w:val="20"/>
        </w:rPr>
      </w:pPr>
    </w:p>
    <w:p w14:paraId="353B6B2B" w14:textId="77777777" w:rsidR="00FF1022" w:rsidRPr="00D35DA2" w:rsidRDefault="00FF1022" w:rsidP="00FF1022">
      <w:pPr>
        <w:rPr>
          <w:sz w:val="20"/>
          <w:szCs w:val="20"/>
        </w:rPr>
      </w:pPr>
      <w:r w:rsidRPr="006A48B6">
        <w:rPr>
          <w:b/>
          <w:sz w:val="20"/>
          <w:szCs w:val="20"/>
          <w:u w:val="single"/>
        </w:rPr>
        <w:t>10.5</w:t>
      </w:r>
      <w:r w:rsidRPr="006A48B6">
        <w:rPr>
          <w:sz w:val="20"/>
          <w:szCs w:val="20"/>
        </w:rPr>
        <w:t xml:space="preserve"> The student will read, interpret, analyze, and evaluate nonfiction texts. </w:t>
      </w:r>
    </w:p>
    <w:p w14:paraId="438B2CDC" w14:textId="77777777" w:rsidR="00FF1022" w:rsidRPr="00D35DA2" w:rsidRDefault="00FF1022" w:rsidP="00FF1022">
      <w:pPr>
        <w:rPr>
          <w:sz w:val="20"/>
          <w:szCs w:val="20"/>
        </w:rPr>
      </w:pPr>
      <w:r w:rsidRPr="006A48B6">
        <w:rPr>
          <w:sz w:val="20"/>
          <w:szCs w:val="20"/>
        </w:rPr>
        <w:t xml:space="preserve">a) Identify text organization and structure. </w:t>
      </w:r>
    </w:p>
    <w:p w14:paraId="4D44BE66" w14:textId="77777777" w:rsidR="00FF1022" w:rsidRPr="00D35DA2" w:rsidRDefault="00FF1022" w:rsidP="00FF1022">
      <w:pPr>
        <w:rPr>
          <w:sz w:val="20"/>
          <w:szCs w:val="20"/>
        </w:rPr>
      </w:pPr>
      <w:r w:rsidRPr="006A48B6">
        <w:rPr>
          <w:sz w:val="20"/>
          <w:szCs w:val="20"/>
        </w:rPr>
        <w:t xml:space="preserve">b) Recognize an author’s intended audience and purpose for writing. </w:t>
      </w:r>
    </w:p>
    <w:p w14:paraId="30E25ED8" w14:textId="77777777" w:rsidR="00FF1022" w:rsidRDefault="00FF1022" w:rsidP="00FF1022">
      <w:pPr>
        <w:rPr>
          <w:sz w:val="20"/>
          <w:szCs w:val="20"/>
        </w:rPr>
      </w:pPr>
      <w:r w:rsidRPr="006A48B6">
        <w:rPr>
          <w:sz w:val="20"/>
          <w:szCs w:val="20"/>
        </w:rPr>
        <w:t xml:space="preserve">e) Interpret and use data and information in maps, charts, graphs, timelines, tables, and diagrams. </w:t>
      </w:r>
    </w:p>
    <w:p w14:paraId="775D4940" w14:textId="77777777" w:rsidR="00FF1022" w:rsidRPr="00D35DA2" w:rsidRDefault="00FF1022" w:rsidP="00FF1022">
      <w:pPr>
        <w:rPr>
          <w:sz w:val="20"/>
          <w:szCs w:val="20"/>
        </w:rPr>
      </w:pPr>
      <w:r w:rsidRPr="006A48B6">
        <w:rPr>
          <w:sz w:val="20"/>
          <w:szCs w:val="20"/>
        </w:rPr>
        <w:t xml:space="preserve">f) Draw conclusions and make inferences on explicit and implied information using textual support as evidence. </w:t>
      </w:r>
    </w:p>
    <w:p w14:paraId="50D012B6" w14:textId="77777777" w:rsidR="00FF1022" w:rsidRPr="00D35DA2" w:rsidRDefault="00FF1022" w:rsidP="00FF1022">
      <w:pPr>
        <w:rPr>
          <w:sz w:val="20"/>
          <w:szCs w:val="20"/>
        </w:rPr>
      </w:pPr>
      <w:r w:rsidRPr="006A48B6">
        <w:rPr>
          <w:sz w:val="20"/>
          <w:szCs w:val="20"/>
        </w:rPr>
        <w:t xml:space="preserve">g) Analyze and synthesize information in order to solve problems, answer questions, and generate new knowledge. </w:t>
      </w:r>
    </w:p>
    <w:p w14:paraId="596AB0B3" w14:textId="77777777" w:rsidR="00FF1022" w:rsidRPr="00D35DA2" w:rsidRDefault="00FF1022" w:rsidP="00FF1022">
      <w:pPr>
        <w:rPr>
          <w:sz w:val="20"/>
          <w:szCs w:val="20"/>
        </w:rPr>
      </w:pPr>
      <w:r w:rsidRPr="006A48B6">
        <w:rPr>
          <w:sz w:val="20"/>
          <w:szCs w:val="20"/>
        </w:rPr>
        <w:t xml:space="preserve">h) Use reading strategies throughout the reading process to monitor comprehension. </w:t>
      </w:r>
    </w:p>
    <w:p w14:paraId="5E29CA6D" w14:textId="77777777" w:rsidR="00BF2E16" w:rsidRPr="002B67B8" w:rsidRDefault="00BF2E16" w:rsidP="00BF2E16">
      <w:pPr>
        <w:rPr>
          <w:rFonts w:asciiTheme="minorHAnsi" w:hAnsiTheme="minorHAnsi"/>
        </w:rPr>
      </w:pPr>
    </w:p>
    <w:p w14:paraId="38567F09" w14:textId="77777777" w:rsidR="00C3508B" w:rsidRDefault="00C3508B" w:rsidP="00BF2E16">
      <w:pPr>
        <w:rPr>
          <w:rFonts w:asciiTheme="minorHAnsi" w:hAnsiTheme="minorHAnsi"/>
          <w:b/>
        </w:rPr>
      </w:pPr>
    </w:p>
    <w:p w14:paraId="5757BDE8" w14:textId="5F4F2BAE" w:rsidR="00BF2E16" w:rsidRDefault="009846DD" w:rsidP="00BF2E16">
      <w:pPr>
        <w:rPr>
          <w:rFonts w:asciiTheme="minorHAnsi" w:hAnsiTheme="minorHAnsi"/>
          <w:i/>
        </w:rPr>
      </w:pPr>
      <w:r w:rsidRPr="002B67B8">
        <w:rPr>
          <w:rFonts w:asciiTheme="minorHAnsi" w:hAnsiTheme="minorHAnsi"/>
          <w:b/>
        </w:rPr>
        <w:t>Specific Observable Objective(s):</w:t>
      </w:r>
      <w:r w:rsidRPr="002B67B8">
        <w:rPr>
          <w:rFonts w:asciiTheme="minorHAnsi" w:hAnsiTheme="minorHAnsi"/>
        </w:rPr>
        <w:t xml:space="preserve"> </w:t>
      </w:r>
    </w:p>
    <w:p w14:paraId="45F5B4FC" w14:textId="77777777" w:rsidR="00FF1022" w:rsidRDefault="00FF1022" w:rsidP="00FF1022">
      <w:pPr>
        <w:pStyle w:val="ListParagraph"/>
        <w:numPr>
          <w:ilvl w:val="0"/>
          <w:numId w:val="22"/>
        </w:numPr>
        <w:contextualSpacing/>
      </w:pPr>
      <w:r w:rsidRPr="00E5351C">
        <w:rPr>
          <w:b/>
        </w:rPr>
        <w:t>(C1)</w:t>
      </w:r>
      <w:r>
        <w:t xml:space="preserve"> Identify prejudice, discrimination, and micro-aggressions against different social groups.</w:t>
      </w:r>
    </w:p>
    <w:p w14:paraId="34BFB94F" w14:textId="77777777" w:rsidR="00FF1022" w:rsidRDefault="00FF1022" w:rsidP="00FF1022">
      <w:pPr>
        <w:pStyle w:val="ListParagraph"/>
        <w:numPr>
          <w:ilvl w:val="0"/>
          <w:numId w:val="22"/>
        </w:numPr>
        <w:contextualSpacing/>
      </w:pPr>
      <w:r>
        <w:rPr>
          <w:b/>
        </w:rPr>
        <w:t xml:space="preserve">(B1) </w:t>
      </w:r>
      <w:r>
        <w:t>Use the Notice &amp; Note signposts to aid reading comprehension and cognition.</w:t>
      </w:r>
    </w:p>
    <w:p w14:paraId="3A34CFF6" w14:textId="77777777" w:rsidR="00FF1022" w:rsidRDefault="00FF1022" w:rsidP="00FF1022">
      <w:pPr>
        <w:pStyle w:val="ListParagraph"/>
        <w:numPr>
          <w:ilvl w:val="0"/>
          <w:numId w:val="22"/>
        </w:numPr>
        <w:contextualSpacing/>
      </w:pPr>
      <w:r>
        <w:rPr>
          <w:b/>
        </w:rPr>
        <w:t xml:space="preserve">(B2) </w:t>
      </w:r>
      <w:r>
        <w:t>Construct informal response journals to the class readings and discussions in order to reflect and jump start writing processes.</w:t>
      </w:r>
    </w:p>
    <w:p w14:paraId="3F6D4CE6" w14:textId="72A1E8FB" w:rsidR="00FF1022" w:rsidRDefault="00FF1022" w:rsidP="00FF1022">
      <w:pPr>
        <w:pStyle w:val="ListParagraph"/>
        <w:numPr>
          <w:ilvl w:val="0"/>
          <w:numId w:val="22"/>
        </w:numPr>
        <w:contextualSpacing/>
      </w:pPr>
      <w:r>
        <w:rPr>
          <w:b/>
        </w:rPr>
        <w:t xml:space="preserve">(B5) </w:t>
      </w:r>
      <w:r>
        <w:t>Use historical context to aid reading comprehension.</w:t>
      </w:r>
    </w:p>
    <w:p w14:paraId="5F2BF017" w14:textId="77777777" w:rsidR="00FF1022" w:rsidRDefault="00FF1022" w:rsidP="00FF1022">
      <w:pPr>
        <w:pStyle w:val="ListParagraph"/>
        <w:numPr>
          <w:ilvl w:val="0"/>
          <w:numId w:val="22"/>
        </w:numPr>
        <w:contextualSpacing/>
      </w:pPr>
      <w:r>
        <w:rPr>
          <w:b/>
        </w:rPr>
        <w:t xml:space="preserve">(B6) </w:t>
      </w:r>
      <w:r>
        <w:t>Draw connections and inferences between the literature of different eras.</w:t>
      </w:r>
    </w:p>
    <w:p w14:paraId="45730A70" w14:textId="45B1462D" w:rsidR="00FF1022" w:rsidRDefault="00FF1022" w:rsidP="00FF1022">
      <w:pPr>
        <w:pStyle w:val="ListParagraph"/>
        <w:numPr>
          <w:ilvl w:val="0"/>
          <w:numId w:val="22"/>
        </w:numPr>
        <w:contextualSpacing/>
      </w:pPr>
      <w:r>
        <w:rPr>
          <w:b/>
        </w:rPr>
        <w:t xml:space="preserve">(B10) </w:t>
      </w:r>
      <w:r>
        <w:t>Examine literature from many cultural perspectives, including: Holocaust literature, African American Literature, Sudanese Literature, Chinese Literature, Aboriginal Literature, and Feminist Literature. Students will draw connections and common themes/issues between different cultures.</w:t>
      </w:r>
    </w:p>
    <w:p w14:paraId="21FEC160" w14:textId="77777777" w:rsidR="00FF1022" w:rsidRDefault="00FF1022" w:rsidP="00FF1022">
      <w:pPr>
        <w:pStyle w:val="ListParagraph"/>
        <w:numPr>
          <w:ilvl w:val="0"/>
          <w:numId w:val="22"/>
        </w:numPr>
        <w:contextualSpacing/>
      </w:pPr>
      <w:r>
        <w:rPr>
          <w:b/>
        </w:rPr>
        <w:t xml:space="preserve">(A1) </w:t>
      </w:r>
      <w:r>
        <w:t>Critically examine personal biases in order to make a positive personal change.</w:t>
      </w:r>
    </w:p>
    <w:p w14:paraId="454D3F90" w14:textId="77777777" w:rsidR="00FF1022" w:rsidRDefault="00FF1022" w:rsidP="00FF1022">
      <w:pPr>
        <w:pStyle w:val="ListParagraph"/>
        <w:numPr>
          <w:ilvl w:val="0"/>
          <w:numId w:val="22"/>
        </w:numPr>
        <w:contextualSpacing/>
      </w:pPr>
      <w:r>
        <w:rPr>
          <w:b/>
        </w:rPr>
        <w:lastRenderedPageBreak/>
        <w:t xml:space="preserve">(A2) </w:t>
      </w:r>
      <w:r>
        <w:t>Critically examine and understand societal biases in order to take part in positive social changes, such as fulfilling civic duty.</w:t>
      </w:r>
    </w:p>
    <w:p w14:paraId="7B4BACB7" w14:textId="3E194441" w:rsidR="00C3508B" w:rsidRPr="00FF1022" w:rsidRDefault="00FF1022" w:rsidP="00BF2E16">
      <w:pPr>
        <w:pStyle w:val="ListParagraph"/>
        <w:numPr>
          <w:ilvl w:val="0"/>
          <w:numId w:val="22"/>
        </w:numPr>
        <w:contextualSpacing/>
      </w:pPr>
      <w:r>
        <w:rPr>
          <w:b/>
        </w:rPr>
        <w:t xml:space="preserve">(A3) </w:t>
      </w:r>
      <w:r>
        <w:t>Critically examine personal and cultural values.</w:t>
      </w:r>
    </w:p>
    <w:p w14:paraId="69544480" w14:textId="77777777" w:rsidR="00C3508B" w:rsidRDefault="00C3508B" w:rsidP="00BF2E16">
      <w:pPr>
        <w:rPr>
          <w:rFonts w:asciiTheme="minorHAnsi" w:hAnsiTheme="minorHAnsi"/>
          <w:b/>
        </w:rPr>
      </w:pPr>
    </w:p>
    <w:p w14:paraId="5B9AC1DB" w14:textId="212DE803" w:rsidR="009846DD" w:rsidRPr="002B67B8" w:rsidRDefault="009846DD" w:rsidP="00BF2E16">
      <w:pPr>
        <w:rPr>
          <w:rFonts w:asciiTheme="minorHAnsi" w:hAnsiTheme="minorHAnsi"/>
        </w:rPr>
      </w:pPr>
      <w:r w:rsidRPr="002B67B8">
        <w:rPr>
          <w:rFonts w:asciiTheme="minorHAnsi" w:hAnsiTheme="minorHAnsi"/>
          <w:b/>
        </w:rPr>
        <w:t>Essential Vocabulary:</w:t>
      </w:r>
      <w:r w:rsidRPr="002B67B8">
        <w:rPr>
          <w:rFonts w:asciiTheme="minorHAnsi" w:hAnsiTheme="minorHAnsi"/>
        </w:rPr>
        <w:t xml:space="preserve"> </w:t>
      </w:r>
    </w:p>
    <w:p w14:paraId="27B799C0" w14:textId="188EBC78" w:rsidR="005870B5" w:rsidRDefault="00FF1022" w:rsidP="00FF1022">
      <w:pPr>
        <w:pStyle w:val="ListParagraph"/>
        <w:numPr>
          <w:ilvl w:val="0"/>
          <w:numId w:val="26"/>
        </w:numPr>
        <w:rPr>
          <w:rFonts w:asciiTheme="minorHAnsi" w:hAnsiTheme="minorHAnsi"/>
        </w:rPr>
      </w:pPr>
      <w:r>
        <w:rPr>
          <w:rFonts w:asciiTheme="minorHAnsi" w:hAnsiTheme="minorHAnsi"/>
        </w:rPr>
        <w:t>Altruistic</w:t>
      </w:r>
    </w:p>
    <w:p w14:paraId="0A4F2017" w14:textId="70856DC7" w:rsidR="00FF1022" w:rsidRDefault="00FF1022" w:rsidP="00FF1022">
      <w:pPr>
        <w:pStyle w:val="ListParagraph"/>
        <w:numPr>
          <w:ilvl w:val="0"/>
          <w:numId w:val="26"/>
        </w:numPr>
        <w:rPr>
          <w:rFonts w:asciiTheme="minorHAnsi" w:hAnsiTheme="minorHAnsi"/>
        </w:rPr>
      </w:pPr>
      <w:r>
        <w:rPr>
          <w:rFonts w:asciiTheme="minorHAnsi" w:hAnsiTheme="minorHAnsi"/>
        </w:rPr>
        <w:t>Assent</w:t>
      </w:r>
    </w:p>
    <w:p w14:paraId="36E0FE38" w14:textId="7F135B8A" w:rsidR="00FF1022" w:rsidRDefault="00FF1022" w:rsidP="00FF1022">
      <w:pPr>
        <w:pStyle w:val="ListParagraph"/>
        <w:numPr>
          <w:ilvl w:val="0"/>
          <w:numId w:val="26"/>
        </w:numPr>
        <w:rPr>
          <w:rFonts w:asciiTheme="minorHAnsi" w:hAnsiTheme="minorHAnsi"/>
        </w:rPr>
      </w:pPr>
      <w:r>
        <w:rPr>
          <w:rFonts w:asciiTheme="minorHAnsi" w:hAnsiTheme="minorHAnsi"/>
        </w:rPr>
        <w:t>Finite</w:t>
      </w:r>
    </w:p>
    <w:p w14:paraId="49D1576A" w14:textId="6B4F00C7" w:rsidR="00FF1022" w:rsidRDefault="00FF1022" w:rsidP="00FF1022">
      <w:pPr>
        <w:pStyle w:val="ListParagraph"/>
        <w:numPr>
          <w:ilvl w:val="0"/>
          <w:numId w:val="26"/>
        </w:numPr>
        <w:rPr>
          <w:rFonts w:asciiTheme="minorHAnsi" w:hAnsiTheme="minorHAnsi"/>
        </w:rPr>
      </w:pPr>
      <w:r>
        <w:rPr>
          <w:rFonts w:asciiTheme="minorHAnsi" w:hAnsiTheme="minorHAnsi"/>
        </w:rPr>
        <w:t>Invulnerable</w:t>
      </w:r>
    </w:p>
    <w:p w14:paraId="24ABBBC3" w14:textId="669F5DF3" w:rsidR="00FF1022" w:rsidRDefault="00FF1022" w:rsidP="00FF1022">
      <w:pPr>
        <w:pStyle w:val="ListParagraph"/>
        <w:numPr>
          <w:ilvl w:val="0"/>
          <w:numId w:val="26"/>
        </w:numPr>
        <w:rPr>
          <w:rFonts w:asciiTheme="minorHAnsi" w:hAnsiTheme="minorHAnsi"/>
        </w:rPr>
      </w:pPr>
      <w:r>
        <w:rPr>
          <w:rFonts w:asciiTheme="minorHAnsi" w:hAnsiTheme="minorHAnsi"/>
        </w:rPr>
        <w:t>Malevolent</w:t>
      </w:r>
    </w:p>
    <w:p w14:paraId="50DDC36F" w14:textId="6F446B1A" w:rsidR="00FF1022" w:rsidRDefault="00FF1022" w:rsidP="00FF1022">
      <w:pPr>
        <w:pStyle w:val="ListParagraph"/>
        <w:numPr>
          <w:ilvl w:val="0"/>
          <w:numId w:val="26"/>
        </w:numPr>
        <w:rPr>
          <w:rFonts w:asciiTheme="minorHAnsi" w:hAnsiTheme="minorHAnsi"/>
        </w:rPr>
      </w:pPr>
      <w:r>
        <w:rPr>
          <w:rFonts w:asciiTheme="minorHAnsi" w:hAnsiTheme="minorHAnsi"/>
        </w:rPr>
        <w:t>Nonchalant</w:t>
      </w:r>
    </w:p>
    <w:p w14:paraId="0AE4314F" w14:textId="27963F20" w:rsidR="00FF1022" w:rsidRDefault="00FF1022" w:rsidP="00FF1022">
      <w:pPr>
        <w:pStyle w:val="ListParagraph"/>
        <w:numPr>
          <w:ilvl w:val="0"/>
          <w:numId w:val="26"/>
        </w:numPr>
        <w:rPr>
          <w:rFonts w:asciiTheme="minorHAnsi" w:hAnsiTheme="minorHAnsi"/>
        </w:rPr>
      </w:pPr>
      <w:r>
        <w:rPr>
          <w:rFonts w:asciiTheme="minorHAnsi" w:hAnsiTheme="minorHAnsi"/>
        </w:rPr>
        <w:t>Scrupulous</w:t>
      </w:r>
    </w:p>
    <w:p w14:paraId="2ECDC89F" w14:textId="0D725D98" w:rsidR="00FF1022" w:rsidRDefault="00FF1022" w:rsidP="00FF1022">
      <w:pPr>
        <w:pStyle w:val="ListParagraph"/>
        <w:numPr>
          <w:ilvl w:val="0"/>
          <w:numId w:val="26"/>
        </w:numPr>
        <w:rPr>
          <w:rFonts w:asciiTheme="minorHAnsi" w:hAnsiTheme="minorHAnsi"/>
        </w:rPr>
      </w:pPr>
      <w:r>
        <w:rPr>
          <w:rFonts w:asciiTheme="minorHAnsi" w:hAnsiTheme="minorHAnsi"/>
        </w:rPr>
        <w:t>Skulk</w:t>
      </w:r>
    </w:p>
    <w:p w14:paraId="4A006D6A" w14:textId="1A44C4BA" w:rsidR="00FF1022" w:rsidRDefault="00FF1022" w:rsidP="00FF1022">
      <w:pPr>
        <w:pStyle w:val="ListParagraph"/>
        <w:numPr>
          <w:ilvl w:val="0"/>
          <w:numId w:val="26"/>
        </w:numPr>
        <w:rPr>
          <w:rFonts w:asciiTheme="minorHAnsi" w:hAnsiTheme="minorHAnsi"/>
        </w:rPr>
      </w:pPr>
      <w:r>
        <w:rPr>
          <w:rFonts w:asciiTheme="minorHAnsi" w:hAnsiTheme="minorHAnsi"/>
        </w:rPr>
        <w:t>Uncanny</w:t>
      </w:r>
    </w:p>
    <w:p w14:paraId="777D3AC6" w14:textId="5B3BE4B7" w:rsidR="00FF1022" w:rsidRPr="00FF1022" w:rsidRDefault="00FF1022" w:rsidP="00FF1022">
      <w:pPr>
        <w:pStyle w:val="ListParagraph"/>
        <w:numPr>
          <w:ilvl w:val="0"/>
          <w:numId w:val="26"/>
        </w:numPr>
        <w:rPr>
          <w:rFonts w:asciiTheme="minorHAnsi" w:hAnsiTheme="minorHAnsi"/>
        </w:rPr>
      </w:pPr>
      <w:r>
        <w:rPr>
          <w:rFonts w:asciiTheme="minorHAnsi" w:hAnsiTheme="minorHAnsi"/>
        </w:rPr>
        <w:t>Venial</w:t>
      </w:r>
    </w:p>
    <w:p w14:paraId="0A0B6236" w14:textId="792A748F" w:rsidR="008C231A" w:rsidRDefault="009846DD" w:rsidP="00BF2E16">
      <w:pPr>
        <w:rPr>
          <w:rFonts w:asciiTheme="minorHAnsi" w:hAnsiTheme="minorHAnsi"/>
        </w:rPr>
      </w:pPr>
      <w:r w:rsidRPr="002B67B8">
        <w:rPr>
          <w:rFonts w:asciiTheme="minorHAnsi" w:hAnsiTheme="minorHAnsi"/>
          <w:b/>
        </w:rPr>
        <w:t>Assessment:</w:t>
      </w:r>
      <w:r w:rsidRPr="002B67B8">
        <w:rPr>
          <w:rFonts w:asciiTheme="minorHAnsi" w:hAnsiTheme="minorHAnsi"/>
        </w:rPr>
        <w:t xml:space="preserve"> </w:t>
      </w:r>
    </w:p>
    <w:p w14:paraId="62D3AE44" w14:textId="0ED55DED" w:rsidR="00845EAB" w:rsidRDefault="00845EAB" w:rsidP="00845EAB">
      <w:pPr>
        <w:pStyle w:val="ListParagraph"/>
        <w:numPr>
          <w:ilvl w:val="0"/>
          <w:numId w:val="20"/>
        </w:numPr>
        <w:rPr>
          <w:rFonts w:asciiTheme="minorHAnsi" w:hAnsiTheme="minorHAnsi"/>
        </w:rPr>
      </w:pPr>
      <w:r>
        <w:rPr>
          <w:rFonts w:asciiTheme="minorHAnsi" w:hAnsiTheme="minorHAnsi"/>
        </w:rPr>
        <w:t>Exit Slip</w:t>
      </w:r>
    </w:p>
    <w:p w14:paraId="525B2CE0" w14:textId="2A810AB1" w:rsidR="00845EAB" w:rsidRPr="00845EAB" w:rsidRDefault="00845EAB" w:rsidP="00845EAB">
      <w:pPr>
        <w:pStyle w:val="ListParagraph"/>
        <w:numPr>
          <w:ilvl w:val="0"/>
          <w:numId w:val="20"/>
        </w:numPr>
        <w:rPr>
          <w:rFonts w:asciiTheme="minorHAnsi" w:hAnsiTheme="minorHAnsi"/>
        </w:rPr>
      </w:pPr>
      <w:r>
        <w:rPr>
          <w:rFonts w:asciiTheme="minorHAnsi" w:hAnsiTheme="minorHAnsi"/>
        </w:rPr>
        <w:t>Signpost Think/Pair/Share</w:t>
      </w:r>
    </w:p>
    <w:p w14:paraId="60D4C03C" w14:textId="77777777" w:rsidR="00C3508B" w:rsidRPr="002B67B8" w:rsidRDefault="00C3508B" w:rsidP="00BF2E16">
      <w:pPr>
        <w:rPr>
          <w:rFonts w:asciiTheme="minorHAnsi" w:hAnsiTheme="minorHAnsi"/>
        </w:rPr>
      </w:pPr>
    </w:p>
    <w:p w14:paraId="5AE4599A" w14:textId="6CC67800" w:rsidR="008C231A" w:rsidRPr="002B67B8" w:rsidRDefault="007477FF" w:rsidP="00BF2E16">
      <w:pPr>
        <w:rPr>
          <w:rFonts w:asciiTheme="minorHAnsi" w:hAnsiTheme="minorHAnsi"/>
        </w:rPr>
      </w:pPr>
      <w:r w:rsidRPr="002B67B8">
        <w:rPr>
          <w:rFonts w:asciiTheme="minorHAnsi" w:hAnsiTheme="minorHAnsi"/>
          <w:b/>
        </w:rPr>
        <w:t>Student</w:t>
      </w:r>
      <w:r w:rsidR="009846DD" w:rsidRPr="002B67B8">
        <w:rPr>
          <w:rFonts w:asciiTheme="minorHAnsi" w:hAnsiTheme="minorHAnsi"/>
          <w:b/>
        </w:rPr>
        <w:t xml:space="preserve"> Considerations:</w:t>
      </w:r>
      <w:r w:rsidR="000A54A2" w:rsidRPr="002B67B8">
        <w:rPr>
          <w:rFonts w:asciiTheme="minorHAnsi" w:hAnsiTheme="minorHAnsi"/>
        </w:rPr>
        <w:t xml:space="preserve"> </w:t>
      </w:r>
    </w:p>
    <w:p w14:paraId="705D6554" w14:textId="347F3F1D" w:rsidR="00C3508B" w:rsidRDefault="00FF1022" w:rsidP="00FF1022">
      <w:pPr>
        <w:pStyle w:val="ListParagraph"/>
        <w:numPr>
          <w:ilvl w:val="0"/>
          <w:numId w:val="25"/>
        </w:numPr>
        <w:rPr>
          <w:rFonts w:asciiTheme="minorHAnsi" w:hAnsiTheme="minorHAnsi"/>
        </w:rPr>
      </w:pPr>
      <w:r>
        <w:rPr>
          <w:rFonts w:asciiTheme="minorHAnsi" w:hAnsiTheme="minorHAnsi"/>
        </w:rPr>
        <w:t>Read Aloud upon request</w:t>
      </w:r>
    </w:p>
    <w:p w14:paraId="10A510CF" w14:textId="4DCF39A7" w:rsidR="00FF1022" w:rsidRPr="00FF1022" w:rsidRDefault="00FF1022" w:rsidP="00FF1022">
      <w:pPr>
        <w:pStyle w:val="ListParagraph"/>
        <w:numPr>
          <w:ilvl w:val="0"/>
          <w:numId w:val="25"/>
        </w:numPr>
        <w:rPr>
          <w:rFonts w:asciiTheme="minorHAnsi" w:hAnsiTheme="minorHAnsi"/>
        </w:rPr>
      </w:pPr>
      <w:r>
        <w:rPr>
          <w:rFonts w:asciiTheme="minorHAnsi" w:hAnsiTheme="minorHAnsi"/>
        </w:rPr>
        <w:t>Preferential seating</w:t>
      </w:r>
    </w:p>
    <w:p w14:paraId="5CDFA08D" w14:textId="77777777" w:rsidR="00C3508B" w:rsidRDefault="00C3508B" w:rsidP="00BF2E16">
      <w:pPr>
        <w:rPr>
          <w:rFonts w:asciiTheme="minorHAnsi" w:hAnsiTheme="minorHAnsi"/>
          <w:b/>
        </w:rPr>
      </w:pPr>
    </w:p>
    <w:p w14:paraId="3383E79E" w14:textId="77777777" w:rsidR="00845EAB" w:rsidRDefault="00EB79F5" w:rsidP="00BF2E16">
      <w:pPr>
        <w:rPr>
          <w:rFonts w:asciiTheme="minorHAnsi" w:hAnsiTheme="minorHAnsi"/>
          <w:b/>
        </w:rPr>
      </w:pPr>
      <w:r w:rsidRPr="002B67B8">
        <w:rPr>
          <w:rFonts w:asciiTheme="minorHAnsi" w:hAnsiTheme="minorHAnsi"/>
          <w:b/>
        </w:rPr>
        <w:t>Instructional Resources,</w:t>
      </w:r>
      <w:r w:rsidR="009D6379" w:rsidRPr="002B67B8">
        <w:rPr>
          <w:rFonts w:asciiTheme="minorHAnsi" w:hAnsiTheme="minorHAnsi"/>
          <w:b/>
        </w:rPr>
        <w:t xml:space="preserve"> </w:t>
      </w:r>
      <w:r w:rsidR="008C231A" w:rsidRPr="002B67B8">
        <w:rPr>
          <w:rFonts w:asciiTheme="minorHAnsi" w:hAnsiTheme="minorHAnsi"/>
          <w:b/>
        </w:rPr>
        <w:t>Materials</w:t>
      </w:r>
      <w:r w:rsidRPr="002B67B8">
        <w:rPr>
          <w:rFonts w:asciiTheme="minorHAnsi" w:hAnsiTheme="minorHAnsi"/>
          <w:b/>
        </w:rPr>
        <w:t>, and Technology</w:t>
      </w:r>
      <w:r w:rsidR="008C231A" w:rsidRPr="002B67B8">
        <w:rPr>
          <w:rFonts w:asciiTheme="minorHAnsi" w:hAnsiTheme="minorHAnsi"/>
          <w:b/>
        </w:rPr>
        <w:t>:</w:t>
      </w:r>
    </w:p>
    <w:p w14:paraId="633E9AA5" w14:textId="47F489F6" w:rsidR="009846DD" w:rsidRDefault="00845EAB" w:rsidP="00845EAB">
      <w:pPr>
        <w:pStyle w:val="ListParagraph"/>
        <w:numPr>
          <w:ilvl w:val="0"/>
          <w:numId w:val="21"/>
        </w:numPr>
        <w:rPr>
          <w:rFonts w:asciiTheme="minorHAnsi" w:hAnsiTheme="minorHAnsi"/>
        </w:rPr>
      </w:pPr>
      <w:r>
        <w:rPr>
          <w:rFonts w:asciiTheme="minorHAnsi" w:hAnsiTheme="minorHAnsi"/>
        </w:rPr>
        <w:t xml:space="preserve">Class set of </w:t>
      </w:r>
      <w:r>
        <w:rPr>
          <w:rFonts w:asciiTheme="minorHAnsi" w:hAnsiTheme="minorHAnsi"/>
          <w:u w:val="single"/>
        </w:rPr>
        <w:t>Night</w:t>
      </w:r>
      <w:r>
        <w:rPr>
          <w:rFonts w:asciiTheme="minorHAnsi" w:hAnsiTheme="minorHAnsi"/>
        </w:rPr>
        <w:t xml:space="preserve"> by Elie Wiesel</w:t>
      </w:r>
    </w:p>
    <w:p w14:paraId="317DF389" w14:textId="1F4CEE14" w:rsidR="00845EAB" w:rsidRDefault="00845EAB" w:rsidP="00845EAB">
      <w:pPr>
        <w:pStyle w:val="ListParagraph"/>
        <w:numPr>
          <w:ilvl w:val="0"/>
          <w:numId w:val="21"/>
        </w:numPr>
        <w:rPr>
          <w:rFonts w:asciiTheme="minorHAnsi" w:hAnsiTheme="minorHAnsi"/>
        </w:rPr>
      </w:pPr>
      <w:r>
        <w:rPr>
          <w:rFonts w:asciiTheme="minorHAnsi" w:hAnsiTheme="minorHAnsi"/>
        </w:rPr>
        <w:t>Signpost Anchor Chart</w:t>
      </w:r>
    </w:p>
    <w:p w14:paraId="0B5D8F3E" w14:textId="3970A424" w:rsidR="00845EAB" w:rsidRDefault="00845EAB" w:rsidP="00845EAB">
      <w:pPr>
        <w:pStyle w:val="ListParagraph"/>
        <w:numPr>
          <w:ilvl w:val="0"/>
          <w:numId w:val="21"/>
        </w:numPr>
        <w:rPr>
          <w:rFonts w:asciiTheme="minorHAnsi" w:hAnsiTheme="minorHAnsi"/>
        </w:rPr>
      </w:pPr>
      <w:r>
        <w:rPr>
          <w:rFonts w:asciiTheme="minorHAnsi" w:hAnsiTheme="minorHAnsi"/>
        </w:rPr>
        <w:t>Signpost Graphic Organizers</w:t>
      </w:r>
    </w:p>
    <w:p w14:paraId="655643B7" w14:textId="32FD4B39" w:rsidR="00845EAB" w:rsidRDefault="00845EAB" w:rsidP="00845EAB">
      <w:pPr>
        <w:pStyle w:val="ListParagraph"/>
        <w:numPr>
          <w:ilvl w:val="0"/>
          <w:numId w:val="21"/>
        </w:numPr>
        <w:rPr>
          <w:rFonts w:asciiTheme="minorHAnsi" w:hAnsiTheme="minorHAnsi"/>
        </w:rPr>
      </w:pPr>
      <w:r>
        <w:rPr>
          <w:rFonts w:asciiTheme="minorHAnsi" w:hAnsiTheme="minorHAnsi"/>
        </w:rPr>
        <w:t xml:space="preserve">Passage from </w:t>
      </w:r>
      <w:r>
        <w:rPr>
          <w:rFonts w:asciiTheme="minorHAnsi" w:hAnsiTheme="minorHAnsi"/>
          <w:u w:val="single"/>
        </w:rPr>
        <w:t>Survivors: True Stories of Children in the Holocaust</w:t>
      </w:r>
    </w:p>
    <w:p w14:paraId="3A3B9A68" w14:textId="4A4BDB22" w:rsidR="00845EAB" w:rsidRDefault="00845EAB" w:rsidP="00845EAB">
      <w:pPr>
        <w:pStyle w:val="ListParagraph"/>
        <w:numPr>
          <w:ilvl w:val="0"/>
          <w:numId w:val="21"/>
        </w:numPr>
        <w:rPr>
          <w:rFonts w:asciiTheme="minorHAnsi" w:hAnsiTheme="minorHAnsi"/>
        </w:rPr>
      </w:pPr>
      <w:r>
        <w:rPr>
          <w:rFonts w:asciiTheme="minorHAnsi" w:hAnsiTheme="minorHAnsi"/>
        </w:rPr>
        <w:t>Bookmarks</w:t>
      </w:r>
    </w:p>
    <w:p w14:paraId="7F2CAFB3" w14:textId="33B2AB52" w:rsidR="00C3508B" w:rsidRPr="00FF1022" w:rsidRDefault="00845EAB" w:rsidP="00BF2E16">
      <w:pPr>
        <w:pStyle w:val="ListParagraph"/>
        <w:numPr>
          <w:ilvl w:val="0"/>
          <w:numId w:val="21"/>
        </w:numPr>
        <w:rPr>
          <w:rFonts w:asciiTheme="minorHAnsi" w:hAnsiTheme="minorHAnsi"/>
        </w:rPr>
      </w:pPr>
      <w:r>
        <w:rPr>
          <w:rFonts w:asciiTheme="minorHAnsi" w:hAnsiTheme="minorHAnsi"/>
        </w:rPr>
        <w:t>Connotation bellwork sheet</w:t>
      </w:r>
    </w:p>
    <w:p w14:paraId="3364AD3B" w14:textId="77777777" w:rsidR="00C3508B" w:rsidRDefault="00C3508B" w:rsidP="00BF2E16">
      <w:pPr>
        <w:rPr>
          <w:rFonts w:asciiTheme="minorHAnsi" w:hAnsiTheme="minorHAnsi"/>
          <w:b/>
        </w:rPr>
      </w:pPr>
    </w:p>
    <w:p w14:paraId="73BF8B79" w14:textId="4FC47C78" w:rsidR="009846DD" w:rsidRPr="002B67B8" w:rsidRDefault="009846DD" w:rsidP="00BF2E16">
      <w:pPr>
        <w:rPr>
          <w:rFonts w:asciiTheme="minorHAnsi" w:hAnsiTheme="minorHAnsi"/>
        </w:rPr>
      </w:pPr>
      <w:r w:rsidRPr="002B67B8">
        <w:rPr>
          <w:rFonts w:asciiTheme="minorHAnsi" w:hAnsiTheme="minorHAnsi"/>
          <w:b/>
        </w:rPr>
        <w:t>PROCEDURES:</w:t>
      </w:r>
      <w:r w:rsidRPr="002B67B8">
        <w:rPr>
          <w:rFonts w:asciiTheme="minorHAnsi" w:hAnsiTheme="minorHAnsi"/>
        </w:rPr>
        <w:t xml:space="preserve"> </w:t>
      </w:r>
    </w:p>
    <w:p w14:paraId="16569181" w14:textId="77777777" w:rsidR="009846DD" w:rsidRPr="002B67B8" w:rsidRDefault="009846DD" w:rsidP="00BF2E16">
      <w:pPr>
        <w:rPr>
          <w:rFonts w:asciiTheme="minorHAnsi" w:hAnsiTheme="minorHAnsi"/>
        </w:rPr>
      </w:pPr>
    </w:p>
    <w:p w14:paraId="1218AEC0" w14:textId="2E2C455B" w:rsidR="009846DD" w:rsidRPr="002B67B8" w:rsidRDefault="009846DD" w:rsidP="00D3241C">
      <w:pPr>
        <w:ind w:left="720"/>
        <w:rPr>
          <w:rFonts w:asciiTheme="minorHAnsi" w:hAnsiTheme="minorHAnsi"/>
          <w:b/>
        </w:rPr>
      </w:pPr>
      <w:r w:rsidRPr="002B67B8">
        <w:rPr>
          <w:rFonts w:asciiTheme="minorHAnsi" w:hAnsiTheme="minorHAnsi"/>
          <w:b/>
        </w:rPr>
        <w:t>The Beginning</w:t>
      </w:r>
      <w:r w:rsidR="005870B5" w:rsidRPr="002B67B8">
        <w:rPr>
          <w:rFonts w:asciiTheme="minorHAnsi" w:hAnsiTheme="minorHAnsi"/>
          <w:b/>
        </w:rPr>
        <w:t xml:space="preserve"> (a</w:t>
      </w:r>
      <w:r w:rsidR="007D4FF9" w:rsidRPr="002B67B8">
        <w:rPr>
          <w:rFonts w:asciiTheme="minorHAnsi" w:hAnsiTheme="minorHAnsi"/>
          <w:b/>
        </w:rPr>
        <w:t>.</w:t>
      </w:r>
      <w:r w:rsidR="005870B5" w:rsidRPr="002B67B8">
        <w:rPr>
          <w:rFonts w:asciiTheme="minorHAnsi" w:hAnsiTheme="minorHAnsi"/>
          <w:b/>
        </w:rPr>
        <w:t>k</w:t>
      </w:r>
      <w:r w:rsidR="007D4FF9" w:rsidRPr="002B67B8">
        <w:rPr>
          <w:rFonts w:asciiTheme="minorHAnsi" w:hAnsiTheme="minorHAnsi"/>
          <w:b/>
        </w:rPr>
        <w:t>.</w:t>
      </w:r>
      <w:r w:rsidR="005870B5" w:rsidRPr="002B67B8">
        <w:rPr>
          <w:rFonts w:asciiTheme="minorHAnsi" w:hAnsiTheme="minorHAnsi"/>
          <w:b/>
        </w:rPr>
        <w:t>a</w:t>
      </w:r>
      <w:r w:rsidR="007D4FF9" w:rsidRPr="002B67B8">
        <w:rPr>
          <w:rFonts w:asciiTheme="minorHAnsi" w:hAnsiTheme="minorHAnsi"/>
          <w:b/>
        </w:rPr>
        <w:t>.</w:t>
      </w:r>
      <w:r w:rsidR="005870B5" w:rsidRPr="002B67B8">
        <w:rPr>
          <w:rFonts w:asciiTheme="minorHAnsi" w:hAnsiTheme="minorHAnsi"/>
          <w:b/>
        </w:rPr>
        <w:t xml:space="preserve"> Anticipatory Set)</w:t>
      </w:r>
      <w:r w:rsidR="004360E5" w:rsidRPr="002B67B8">
        <w:rPr>
          <w:rFonts w:asciiTheme="minorHAnsi" w:hAnsiTheme="minorHAnsi"/>
          <w:b/>
        </w:rPr>
        <w:t>:</w:t>
      </w:r>
      <w:r w:rsidR="00845EAB">
        <w:rPr>
          <w:rFonts w:asciiTheme="minorHAnsi" w:hAnsiTheme="minorHAnsi"/>
          <w:b/>
        </w:rPr>
        <w:t xml:space="preserve"> (5</w:t>
      </w:r>
      <w:r w:rsidRPr="002B67B8">
        <w:rPr>
          <w:rFonts w:asciiTheme="minorHAnsi" w:hAnsiTheme="minorHAnsi"/>
          <w:b/>
        </w:rPr>
        <w:t>)</w:t>
      </w:r>
    </w:p>
    <w:p w14:paraId="5FD0C2CD" w14:textId="4D17A06F" w:rsidR="009846DD" w:rsidRPr="00845EAB" w:rsidRDefault="00845EAB" w:rsidP="00845EAB">
      <w:pPr>
        <w:pStyle w:val="ListParagraph"/>
        <w:numPr>
          <w:ilvl w:val="0"/>
          <w:numId w:val="18"/>
        </w:numPr>
        <w:rPr>
          <w:rFonts w:asciiTheme="minorHAnsi" w:hAnsiTheme="minorHAnsi"/>
        </w:rPr>
      </w:pPr>
      <w:r w:rsidRPr="00845EAB">
        <w:rPr>
          <w:rFonts w:asciiTheme="minorHAnsi" w:hAnsiTheme="minorHAnsi"/>
        </w:rPr>
        <w:t>Students will complete a sheet about the connotations of the word “night” for bellwork.</w:t>
      </w:r>
    </w:p>
    <w:p w14:paraId="7FA737E1" w14:textId="77777777" w:rsidR="00845EAB" w:rsidRPr="002B67B8" w:rsidRDefault="00845EAB" w:rsidP="00D3241C">
      <w:pPr>
        <w:ind w:left="720"/>
        <w:rPr>
          <w:rFonts w:asciiTheme="minorHAnsi" w:hAnsiTheme="minorHAnsi"/>
        </w:rPr>
      </w:pPr>
    </w:p>
    <w:p w14:paraId="3DC2E39C" w14:textId="7E89470E" w:rsidR="00845EAB" w:rsidRPr="00845EAB" w:rsidRDefault="009846DD" w:rsidP="00845EAB">
      <w:pPr>
        <w:ind w:left="720"/>
        <w:rPr>
          <w:rFonts w:asciiTheme="minorHAnsi" w:hAnsiTheme="minorHAnsi"/>
          <w:b/>
        </w:rPr>
      </w:pPr>
      <w:r w:rsidRPr="002B67B8">
        <w:rPr>
          <w:rFonts w:asciiTheme="minorHAnsi" w:hAnsiTheme="minorHAnsi"/>
          <w:b/>
        </w:rPr>
        <w:t>The Middle</w:t>
      </w:r>
      <w:r w:rsidR="000A54A2" w:rsidRPr="002B67B8">
        <w:rPr>
          <w:rFonts w:asciiTheme="minorHAnsi" w:hAnsiTheme="minorHAnsi"/>
          <w:b/>
        </w:rPr>
        <w:t>:</w:t>
      </w:r>
      <w:r w:rsidR="00845EAB">
        <w:rPr>
          <w:rFonts w:asciiTheme="minorHAnsi" w:hAnsiTheme="minorHAnsi"/>
          <w:b/>
        </w:rPr>
        <w:t xml:space="preserve"> (80</w:t>
      </w:r>
      <w:r w:rsidRPr="002B67B8">
        <w:rPr>
          <w:rFonts w:asciiTheme="minorHAnsi" w:hAnsiTheme="minorHAnsi"/>
          <w:b/>
        </w:rPr>
        <w:t xml:space="preserve">) </w:t>
      </w:r>
    </w:p>
    <w:p w14:paraId="1722F253" w14:textId="4723A6CD" w:rsidR="00C3508B" w:rsidRDefault="00845EAB" w:rsidP="00845EAB">
      <w:pPr>
        <w:pStyle w:val="ListParagraph"/>
        <w:numPr>
          <w:ilvl w:val="0"/>
          <w:numId w:val="17"/>
        </w:numPr>
        <w:rPr>
          <w:rFonts w:asciiTheme="minorHAnsi" w:hAnsiTheme="minorHAnsi"/>
        </w:rPr>
      </w:pPr>
      <w:r>
        <w:rPr>
          <w:rFonts w:asciiTheme="minorHAnsi" w:hAnsiTheme="minorHAnsi"/>
        </w:rPr>
        <w:t>Students will receive new vocabulary words.</w:t>
      </w:r>
    </w:p>
    <w:p w14:paraId="4B098442" w14:textId="2CCC9BA0" w:rsidR="00845EAB" w:rsidRDefault="00845EAB" w:rsidP="00845EAB">
      <w:pPr>
        <w:pStyle w:val="ListParagraph"/>
        <w:numPr>
          <w:ilvl w:val="0"/>
          <w:numId w:val="17"/>
        </w:numPr>
        <w:rPr>
          <w:rFonts w:asciiTheme="minorHAnsi" w:hAnsiTheme="minorHAnsi"/>
        </w:rPr>
      </w:pPr>
      <w:r>
        <w:rPr>
          <w:rFonts w:asciiTheme="minorHAnsi" w:hAnsiTheme="minorHAnsi"/>
        </w:rPr>
        <w:t>Class will learn the “again and again” signpost.</w:t>
      </w:r>
    </w:p>
    <w:p w14:paraId="6DD20311" w14:textId="5F47FDED" w:rsidR="00845EAB" w:rsidRDefault="00845EAB" w:rsidP="00845EAB">
      <w:pPr>
        <w:pStyle w:val="ListParagraph"/>
        <w:numPr>
          <w:ilvl w:val="1"/>
          <w:numId w:val="17"/>
        </w:numPr>
        <w:rPr>
          <w:rFonts w:asciiTheme="minorHAnsi" w:hAnsiTheme="minorHAnsi"/>
        </w:rPr>
      </w:pPr>
      <w:r>
        <w:rPr>
          <w:rFonts w:asciiTheme="minorHAnsi" w:hAnsiTheme="minorHAnsi"/>
        </w:rPr>
        <w:t>Instructor will distribute a passage from the book “Survivors: True Stories of Children in the Holocaust.”</w:t>
      </w:r>
    </w:p>
    <w:p w14:paraId="67E54DAE" w14:textId="1009A979" w:rsidR="00845EAB" w:rsidRDefault="00845EAB" w:rsidP="00845EAB">
      <w:pPr>
        <w:pStyle w:val="ListParagraph"/>
        <w:numPr>
          <w:ilvl w:val="1"/>
          <w:numId w:val="17"/>
        </w:numPr>
        <w:rPr>
          <w:rFonts w:asciiTheme="minorHAnsi" w:hAnsiTheme="minorHAnsi"/>
        </w:rPr>
      </w:pPr>
      <w:r>
        <w:rPr>
          <w:rFonts w:asciiTheme="minorHAnsi" w:hAnsiTheme="minorHAnsi"/>
        </w:rPr>
        <w:t>Instructor will explain the signpost. Signposts are tools that we use to improve how we read.</w:t>
      </w:r>
    </w:p>
    <w:p w14:paraId="62E1EB38" w14:textId="6C25DA2C" w:rsidR="00845EAB" w:rsidRDefault="00845EAB" w:rsidP="00845EAB">
      <w:pPr>
        <w:pStyle w:val="ListParagraph"/>
        <w:numPr>
          <w:ilvl w:val="1"/>
          <w:numId w:val="17"/>
        </w:numPr>
        <w:rPr>
          <w:rFonts w:asciiTheme="minorHAnsi" w:hAnsiTheme="minorHAnsi"/>
        </w:rPr>
      </w:pPr>
      <w:r>
        <w:rPr>
          <w:rFonts w:asciiTheme="minorHAnsi" w:hAnsiTheme="minorHAnsi"/>
        </w:rPr>
        <w:t>Instructor will read a small portion of the passage aloud, and will explain what they have found to be signposts in the passage.</w:t>
      </w:r>
    </w:p>
    <w:p w14:paraId="7AD58395" w14:textId="56CC1A77" w:rsidR="00845EAB" w:rsidRDefault="00845EAB" w:rsidP="00845EAB">
      <w:pPr>
        <w:pStyle w:val="ListParagraph"/>
        <w:numPr>
          <w:ilvl w:val="1"/>
          <w:numId w:val="17"/>
        </w:numPr>
        <w:rPr>
          <w:rFonts w:asciiTheme="minorHAnsi" w:hAnsiTheme="minorHAnsi"/>
        </w:rPr>
      </w:pPr>
      <w:r>
        <w:rPr>
          <w:rFonts w:asciiTheme="minorHAnsi" w:hAnsiTheme="minorHAnsi"/>
        </w:rPr>
        <w:t>Instructor will also explain what that signpost might possibly mean.</w:t>
      </w:r>
    </w:p>
    <w:p w14:paraId="7A684B83" w14:textId="14C1ACCA" w:rsidR="00845EAB" w:rsidRDefault="00845EAB" w:rsidP="00845EAB">
      <w:pPr>
        <w:pStyle w:val="ListParagraph"/>
        <w:numPr>
          <w:ilvl w:val="2"/>
          <w:numId w:val="17"/>
        </w:numPr>
        <w:rPr>
          <w:rFonts w:asciiTheme="minorHAnsi" w:hAnsiTheme="minorHAnsi"/>
        </w:rPr>
      </w:pPr>
      <w:r>
        <w:rPr>
          <w:rFonts w:asciiTheme="minorHAnsi" w:hAnsiTheme="minorHAnsi"/>
        </w:rPr>
        <w:lastRenderedPageBreak/>
        <w:t>Explain the anchor question! “Why does this keep showing up again and again?”</w:t>
      </w:r>
    </w:p>
    <w:p w14:paraId="032FAB52" w14:textId="41171BE4" w:rsidR="00845EAB" w:rsidRDefault="00845EAB" w:rsidP="00845EAB">
      <w:pPr>
        <w:pStyle w:val="ListParagraph"/>
        <w:numPr>
          <w:ilvl w:val="1"/>
          <w:numId w:val="17"/>
        </w:numPr>
        <w:rPr>
          <w:rFonts w:asciiTheme="minorHAnsi" w:hAnsiTheme="minorHAnsi"/>
        </w:rPr>
      </w:pPr>
      <w:r>
        <w:rPr>
          <w:rFonts w:asciiTheme="minorHAnsi" w:hAnsiTheme="minorHAnsi"/>
        </w:rPr>
        <w:t>Instructor will read another small section of the passage aloud, pointing out the signpost.</w:t>
      </w:r>
    </w:p>
    <w:p w14:paraId="6F20317B" w14:textId="463389CB" w:rsidR="00845EAB" w:rsidRDefault="00845EAB" w:rsidP="00845EAB">
      <w:pPr>
        <w:pStyle w:val="ListParagraph"/>
        <w:numPr>
          <w:ilvl w:val="1"/>
          <w:numId w:val="17"/>
        </w:numPr>
        <w:rPr>
          <w:rFonts w:asciiTheme="minorHAnsi" w:hAnsiTheme="minorHAnsi"/>
        </w:rPr>
      </w:pPr>
      <w:r>
        <w:rPr>
          <w:rFonts w:asciiTheme="minorHAnsi" w:hAnsiTheme="minorHAnsi"/>
        </w:rPr>
        <w:t>This time, the instructor will have the students think/pair/share about what they think the signpost might mean.</w:t>
      </w:r>
    </w:p>
    <w:p w14:paraId="2E95DC5C" w14:textId="44FD4D76" w:rsidR="00845EAB" w:rsidRDefault="00845EAB" w:rsidP="00845EAB">
      <w:pPr>
        <w:pStyle w:val="ListParagraph"/>
        <w:numPr>
          <w:ilvl w:val="1"/>
          <w:numId w:val="17"/>
        </w:numPr>
        <w:rPr>
          <w:rFonts w:asciiTheme="minorHAnsi" w:hAnsiTheme="minorHAnsi"/>
        </w:rPr>
      </w:pPr>
      <w:r>
        <w:rPr>
          <w:rFonts w:asciiTheme="minorHAnsi" w:hAnsiTheme="minorHAnsi"/>
        </w:rPr>
        <w:t>After a short discussion, the instructor will have the students read the final bit of the passage individually and silently, marking the signposts and what they think they mean to themselves.</w:t>
      </w:r>
    </w:p>
    <w:p w14:paraId="4239F874" w14:textId="1D12CF76" w:rsidR="00845EAB" w:rsidRDefault="00845EAB" w:rsidP="00845EAB">
      <w:pPr>
        <w:pStyle w:val="ListParagraph"/>
        <w:numPr>
          <w:ilvl w:val="1"/>
          <w:numId w:val="17"/>
        </w:numPr>
        <w:rPr>
          <w:rFonts w:asciiTheme="minorHAnsi" w:hAnsiTheme="minorHAnsi"/>
        </w:rPr>
      </w:pPr>
      <w:r>
        <w:rPr>
          <w:rFonts w:asciiTheme="minorHAnsi" w:hAnsiTheme="minorHAnsi"/>
        </w:rPr>
        <w:t>Once again, students will think/pair/share and discuss what the signposts might mean.</w:t>
      </w:r>
    </w:p>
    <w:p w14:paraId="4491811B" w14:textId="2426AA84" w:rsidR="00845EAB" w:rsidRDefault="00845EAB" w:rsidP="00845EAB">
      <w:pPr>
        <w:pStyle w:val="ListParagraph"/>
        <w:numPr>
          <w:ilvl w:val="1"/>
          <w:numId w:val="17"/>
        </w:numPr>
        <w:rPr>
          <w:rFonts w:asciiTheme="minorHAnsi" w:hAnsiTheme="minorHAnsi"/>
        </w:rPr>
      </w:pPr>
      <w:r>
        <w:rPr>
          <w:rFonts w:asciiTheme="minorHAnsi" w:hAnsiTheme="minorHAnsi"/>
        </w:rPr>
        <w:t>Students will then share their findings with the class.</w:t>
      </w:r>
    </w:p>
    <w:p w14:paraId="75ADB5DC" w14:textId="7741269B" w:rsidR="00845EAB" w:rsidRDefault="00845EAB" w:rsidP="00845EAB">
      <w:pPr>
        <w:pStyle w:val="ListParagraph"/>
        <w:numPr>
          <w:ilvl w:val="1"/>
          <w:numId w:val="17"/>
        </w:numPr>
        <w:rPr>
          <w:rFonts w:asciiTheme="minorHAnsi" w:hAnsiTheme="minorHAnsi"/>
        </w:rPr>
      </w:pPr>
      <w:r>
        <w:rPr>
          <w:rFonts w:asciiTheme="minorHAnsi" w:hAnsiTheme="minorHAnsi"/>
        </w:rPr>
        <w:t>Instructor will distribute graphic organizer sheets to help students keep track of the again and again signpost as they read.</w:t>
      </w:r>
    </w:p>
    <w:p w14:paraId="650E78E7" w14:textId="06F03BAB" w:rsidR="00845EAB" w:rsidRDefault="00845EAB" w:rsidP="00845EAB">
      <w:pPr>
        <w:pStyle w:val="ListParagraph"/>
        <w:numPr>
          <w:ilvl w:val="1"/>
          <w:numId w:val="17"/>
        </w:numPr>
        <w:rPr>
          <w:rFonts w:asciiTheme="minorHAnsi" w:hAnsiTheme="minorHAnsi"/>
        </w:rPr>
      </w:pPr>
      <w:r>
        <w:rPr>
          <w:rFonts w:asciiTheme="minorHAnsi" w:hAnsiTheme="minorHAnsi"/>
        </w:rPr>
        <w:t xml:space="preserve">Class will then briefly review the introduction to </w:t>
      </w:r>
      <w:r>
        <w:rPr>
          <w:rFonts w:asciiTheme="minorHAnsi" w:hAnsiTheme="minorHAnsi"/>
          <w:u w:val="single"/>
        </w:rPr>
        <w:t>Night</w:t>
      </w:r>
      <w:r>
        <w:rPr>
          <w:rFonts w:asciiTheme="minorHAnsi" w:hAnsiTheme="minorHAnsi"/>
        </w:rPr>
        <w:t>.</w:t>
      </w:r>
    </w:p>
    <w:p w14:paraId="0196881C" w14:textId="1BFF674A" w:rsidR="00845EAB" w:rsidRDefault="00845EAB" w:rsidP="00845EAB">
      <w:pPr>
        <w:pStyle w:val="ListParagraph"/>
        <w:numPr>
          <w:ilvl w:val="1"/>
          <w:numId w:val="17"/>
        </w:numPr>
        <w:rPr>
          <w:rFonts w:asciiTheme="minorHAnsi" w:hAnsiTheme="minorHAnsi"/>
        </w:rPr>
      </w:pPr>
      <w:r>
        <w:rPr>
          <w:rFonts w:asciiTheme="minorHAnsi" w:hAnsiTheme="minorHAnsi"/>
        </w:rPr>
        <w:t xml:space="preserve">Class will begin reading the first chapter of </w:t>
      </w:r>
      <w:r>
        <w:rPr>
          <w:rFonts w:asciiTheme="minorHAnsi" w:hAnsiTheme="minorHAnsi"/>
          <w:u w:val="single"/>
        </w:rPr>
        <w:t>Night</w:t>
      </w:r>
      <w:r>
        <w:rPr>
          <w:rFonts w:asciiTheme="minorHAnsi" w:hAnsiTheme="minorHAnsi"/>
        </w:rPr>
        <w:t>.</w:t>
      </w:r>
    </w:p>
    <w:p w14:paraId="0A91F20C" w14:textId="33F5903C" w:rsidR="00845EAB" w:rsidRDefault="00845EAB" w:rsidP="00845EAB">
      <w:pPr>
        <w:pStyle w:val="ListParagraph"/>
        <w:numPr>
          <w:ilvl w:val="2"/>
          <w:numId w:val="17"/>
        </w:numPr>
        <w:rPr>
          <w:rFonts w:asciiTheme="minorHAnsi" w:hAnsiTheme="minorHAnsi"/>
        </w:rPr>
      </w:pPr>
      <w:r>
        <w:rPr>
          <w:rFonts w:asciiTheme="minorHAnsi" w:hAnsiTheme="minorHAnsi"/>
        </w:rPr>
        <w:t>Students will all be given a bookmark that has a map of Europe on the back. Students should point out Sighet, Hungary, Germany, and Palestine.</w:t>
      </w:r>
    </w:p>
    <w:p w14:paraId="6EAB2623" w14:textId="3550C12F" w:rsidR="00845EAB" w:rsidRDefault="00845EAB" w:rsidP="00845EAB">
      <w:pPr>
        <w:pStyle w:val="ListParagraph"/>
        <w:numPr>
          <w:ilvl w:val="2"/>
          <w:numId w:val="17"/>
        </w:numPr>
        <w:rPr>
          <w:rFonts w:asciiTheme="minorHAnsi" w:hAnsiTheme="minorHAnsi"/>
        </w:rPr>
      </w:pPr>
      <w:r>
        <w:rPr>
          <w:rFonts w:asciiTheme="minorHAnsi" w:hAnsiTheme="minorHAnsi"/>
        </w:rPr>
        <w:t>There are several words that relate to the Jewish faith that the students probably don’t know. Take care to explain these.</w:t>
      </w:r>
    </w:p>
    <w:p w14:paraId="3CDE402D" w14:textId="5F48BE20" w:rsidR="00845EAB" w:rsidRDefault="00845EAB" w:rsidP="00845EAB">
      <w:pPr>
        <w:pStyle w:val="ListParagraph"/>
        <w:numPr>
          <w:ilvl w:val="3"/>
          <w:numId w:val="17"/>
        </w:numPr>
        <w:rPr>
          <w:rFonts w:asciiTheme="minorHAnsi" w:hAnsiTheme="minorHAnsi"/>
        </w:rPr>
      </w:pPr>
      <w:r>
        <w:rPr>
          <w:rFonts w:asciiTheme="minorHAnsi" w:hAnsiTheme="minorHAnsi"/>
        </w:rPr>
        <w:t>Hasidic</w:t>
      </w:r>
    </w:p>
    <w:p w14:paraId="761002CF" w14:textId="59739758" w:rsidR="00845EAB" w:rsidRDefault="00845EAB" w:rsidP="00845EAB">
      <w:pPr>
        <w:pStyle w:val="ListParagraph"/>
        <w:numPr>
          <w:ilvl w:val="3"/>
          <w:numId w:val="17"/>
        </w:numPr>
        <w:rPr>
          <w:rFonts w:asciiTheme="minorHAnsi" w:hAnsiTheme="minorHAnsi"/>
        </w:rPr>
      </w:pPr>
      <w:r>
        <w:rPr>
          <w:rFonts w:asciiTheme="minorHAnsi" w:hAnsiTheme="minorHAnsi"/>
        </w:rPr>
        <w:t>Shekhinah</w:t>
      </w:r>
    </w:p>
    <w:p w14:paraId="04B2C671" w14:textId="0E0555EC" w:rsidR="00845EAB" w:rsidRDefault="00845EAB" w:rsidP="00845EAB">
      <w:pPr>
        <w:pStyle w:val="ListParagraph"/>
        <w:numPr>
          <w:ilvl w:val="3"/>
          <w:numId w:val="17"/>
        </w:numPr>
        <w:rPr>
          <w:rFonts w:asciiTheme="minorHAnsi" w:hAnsiTheme="minorHAnsi"/>
        </w:rPr>
      </w:pPr>
      <w:r>
        <w:rPr>
          <w:rFonts w:asciiTheme="minorHAnsi" w:hAnsiTheme="minorHAnsi"/>
        </w:rPr>
        <w:t>Kabbalah</w:t>
      </w:r>
    </w:p>
    <w:p w14:paraId="4281F0F2" w14:textId="7E602C7D" w:rsidR="00845EAB" w:rsidRDefault="00845EAB" w:rsidP="00845EAB">
      <w:pPr>
        <w:pStyle w:val="ListParagraph"/>
        <w:numPr>
          <w:ilvl w:val="3"/>
          <w:numId w:val="17"/>
        </w:numPr>
        <w:rPr>
          <w:rFonts w:asciiTheme="minorHAnsi" w:hAnsiTheme="minorHAnsi"/>
        </w:rPr>
      </w:pPr>
      <w:r>
        <w:rPr>
          <w:rFonts w:asciiTheme="minorHAnsi" w:hAnsiTheme="minorHAnsi"/>
        </w:rPr>
        <w:t>Talmud</w:t>
      </w:r>
    </w:p>
    <w:p w14:paraId="7DBE08AF" w14:textId="170FB7F4" w:rsidR="00845EAB" w:rsidRDefault="00845EAB" w:rsidP="00845EAB">
      <w:pPr>
        <w:pStyle w:val="ListParagraph"/>
        <w:numPr>
          <w:ilvl w:val="2"/>
          <w:numId w:val="17"/>
        </w:numPr>
        <w:rPr>
          <w:rFonts w:asciiTheme="minorHAnsi" w:hAnsiTheme="minorHAnsi"/>
        </w:rPr>
      </w:pPr>
      <w:r>
        <w:rPr>
          <w:rFonts w:asciiTheme="minorHAnsi" w:hAnsiTheme="minorHAnsi"/>
        </w:rPr>
        <w:t>Bring special attention to the “cattle cars.”</w:t>
      </w:r>
    </w:p>
    <w:p w14:paraId="5110B706" w14:textId="00C1153E" w:rsidR="00845EAB" w:rsidRDefault="00845EAB" w:rsidP="00845EAB">
      <w:pPr>
        <w:pStyle w:val="ListParagraph"/>
        <w:numPr>
          <w:ilvl w:val="2"/>
          <w:numId w:val="17"/>
        </w:numPr>
        <w:rPr>
          <w:rFonts w:asciiTheme="minorHAnsi" w:hAnsiTheme="minorHAnsi"/>
        </w:rPr>
      </w:pPr>
      <w:r>
        <w:rPr>
          <w:rFonts w:asciiTheme="minorHAnsi" w:hAnsiTheme="minorHAnsi"/>
        </w:rPr>
        <w:t>The students should journal about why the people of Sighet did not want to believe the tale of Moishe the Beadle.</w:t>
      </w:r>
    </w:p>
    <w:p w14:paraId="094A418B" w14:textId="78E0CADE" w:rsidR="00845EAB" w:rsidRPr="00845EAB" w:rsidRDefault="00845EAB" w:rsidP="00845EAB">
      <w:pPr>
        <w:pStyle w:val="ListParagraph"/>
        <w:numPr>
          <w:ilvl w:val="2"/>
          <w:numId w:val="17"/>
        </w:numPr>
        <w:rPr>
          <w:rFonts w:asciiTheme="minorHAnsi" w:hAnsiTheme="minorHAnsi"/>
        </w:rPr>
      </w:pPr>
      <w:r>
        <w:rPr>
          <w:rFonts w:asciiTheme="minorHAnsi" w:hAnsiTheme="minorHAnsi"/>
        </w:rPr>
        <w:t>Bring attention to the line, “What do you expect? That’s war…”</w:t>
      </w:r>
    </w:p>
    <w:p w14:paraId="34A082CD" w14:textId="3C202EE1" w:rsidR="009B1B4F" w:rsidRDefault="00276E94" w:rsidP="00D3241C">
      <w:pPr>
        <w:ind w:left="720"/>
        <w:rPr>
          <w:rFonts w:asciiTheme="minorHAnsi" w:hAnsiTheme="minorHAnsi"/>
          <w:b/>
        </w:rPr>
      </w:pPr>
      <w:r w:rsidRPr="002B67B8">
        <w:rPr>
          <w:rFonts w:asciiTheme="minorHAnsi" w:hAnsiTheme="minorHAnsi"/>
          <w:b/>
        </w:rPr>
        <w:t>T</w:t>
      </w:r>
      <w:r w:rsidR="004360E5" w:rsidRPr="002B67B8">
        <w:rPr>
          <w:rFonts w:asciiTheme="minorHAnsi" w:hAnsiTheme="minorHAnsi"/>
          <w:b/>
        </w:rPr>
        <w:t>he End (a</w:t>
      </w:r>
      <w:r w:rsidR="007D4FF9" w:rsidRPr="002B67B8">
        <w:rPr>
          <w:rFonts w:asciiTheme="minorHAnsi" w:hAnsiTheme="minorHAnsi"/>
          <w:b/>
        </w:rPr>
        <w:t>.</w:t>
      </w:r>
      <w:r w:rsidR="004360E5" w:rsidRPr="002B67B8">
        <w:rPr>
          <w:rFonts w:asciiTheme="minorHAnsi" w:hAnsiTheme="minorHAnsi"/>
          <w:b/>
        </w:rPr>
        <w:t>k</w:t>
      </w:r>
      <w:r w:rsidR="007D4FF9" w:rsidRPr="002B67B8">
        <w:rPr>
          <w:rFonts w:asciiTheme="minorHAnsi" w:hAnsiTheme="minorHAnsi"/>
          <w:b/>
        </w:rPr>
        <w:t>.</w:t>
      </w:r>
      <w:r w:rsidR="004360E5" w:rsidRPr="002B67B8">
        <w:rPr>
          <w:rFonts w:asciiTheme="minorHAnsi" w:hAnsiTheme="minorHAnsi"/>
          <w:b/>
        </w:rPr>
        <w:t>a</w:t>
      </w:r>
      <w:r w:rsidR="007D4FF9" w:rsidRPr="002B67B8">
        <w:rPr>
          <w:rFonts w:asciiTheme="minorHAnsi" w:hAnsiTheme="minorHAnsi"/>
          <w:b/>
        </w:rPr>
        <w:t>.</w:t>
      </w:r>
      <w:r w:rsidR="004360E5" w:rsidRPr="002B67B8">
        <w:rPr>
          <w:rFonts w:asciiTheme="minorHAnsi" w:hAnsiTheme="minorHAnsi"/>
          <w:b/>
        </w:rPr>
        <w:t xml:space="preserve"> Closing): </w:t>
      </w:r>
      <w:r w:rsidR="00845EAB">
        <w:rPr>
          <w:rFonts w:asciiTheme="minorHAnsi" w:hAnsiTheme="minorHAnsi"/>
          <w:b/>
        </w:rPr>
        <w:t>(5</w:t>
      </w:r>
      <w:r w:rsidR="009846DD" w:rsidRPr="002B67B8">
        <w:rPr>
          <w:rFonts w:asciiTheme="minorHAnsi" w:hAnsiTheme="minorHAnsi"/>
          <w:b/>
        </w:rPr>
        <w:t>)</w:t>
      </w:r>
    </w:p>
    <w:p w14:paraId="302A4CD0" w14:textId="038582BF" w:rsidR="00845EAB" w:rsidRPr="00845EAB" w:rsidRDefault="00845EAB" w:rsidP="00845EAB">
      <w:pPr>
        <w:pStyle w:val="ListParagraph"/>
        <w:numPr>
          <w:ilvl w:val="0"/>
          <w:numId w:val="19"/>
        </w:numPr>
        <w:rPr>
          <w:rFonts w:asciiTheme="minorHAnsi" w:hAnsiTheme="minorHAnsi"/>
        </w:rPr>
      </w:pPr>
      <w:r>
        <w:rPr>
          <w:rFonts w:asciiTheme="minorHAnsi" w:hAnsiTheme="minorHAnsi"/>
        </w:rPr>
        <w:t>Students should review their signpost graphic organizer and turn it in for an exit slip.</w:t>
      </w:r>
    </w:p>
    <w:p w14:paraId="1B85EE2D" w14:textId="5CD8F5D3" w:rsidR="00402840" w:rsidRDefault="00402840">
      <w:pPr>
        <w:rPr>
          <w:rFonts w:asciiTheme="minorHAnsi" w:hAnsiTheme="minorHAnsi"/>
          <w:sz w:val="18"/>
          <w:szCs w:val="18"/>
        </w:rPr>
      </w:pPr>
      <w:r>
        <w:rPr>
          <w:rFonts w:asciiTheme="minorHAnsi" w:hAnsiTheme="minorHAnsi"/>
          <w:sz w:val="18"/>
          <w:szCs w:val="18"/>
        </w:rPr>
        <w:br w:type="page"/>
      </w:r>
    </w:p>
    <w:p w14:paraId="55FFB669" w14:textId="77777777" w:rsidR="00402840" w:rsidRPr="002B67B8" w:rsidRDefault="00402840" w:rsidP="00402840">
      <w:pPr>
        <w:jc w:val="center"/>
        <w:rPr>
          <w:rFonts w:asciiTheme="minorHAnsi" w:hAnsiTheme="minorHAnsi"/>
          <w:b/>
        </w:rPr>
      </w:pPr>
      <w:r w:rsidRPr="002B67B8">
        <w:rPr>
          <w:rFonts w:asciiTheme="minorHAnsi" w:hAnsiTheme="minorHAnsi"/>
          <w:b/>
        </w:rPr>
        <w:lastRenderedPageBreak/>
        <w:t>RU Teacher Education Lesson Plan Format</w:t>
      </w:r>
    </w:p>
    <w:p w14:paraId="4E05C4EB" w14:textId="77777777" w:rsidR="00402840" w:rsidRPr="002B67B8" w:rsidRDefault="00402840" w:rsidP="00402840">
      <w:pPr>
        <w:rPr>
          <w:rFonts w:asciiTheme="minorHAnsi" w:hAnsiTheme="minorHAnsi"/>
          <w:b/>
        </w:rPr>
      </w:pPr>
    </w:p>
    <w:p w14:paraId="4E603EFE" w14:textId="0CA4C8F4" w:rsidR="00402840" w:rsidRPr="002B67B8" w:rsidRDefault="00402840" w:rsidP="00402840">
      <w:pPr>
        <w:rPr>
          <w:rFonts w:asciiTheme="minorHAnsi" w:hAnsiTheme="minorHAnsi"/>
        </w:rPr>
      </w:pPr>
      <w:r w:rsidRPr="002B67B8">
        <w:rPr>
          <w:rFonts w:asciiTheme="minorHAnsi" w:hAnsiTheme="minorHAnsi"/>
          <w:b/>
        </w:rPr>
        <w:t>Candidate Name:</w:t>
      </w:r>
      <w:r w:rsidRPr="002B67B8">
        <w:rPr>
          <w:rFonts w:asciiTheme="minorHAnsi" w:hAnsiTheme="minorHAnsi"/>
        </w:rPr>
        <w:tab/>
      </w:r>
      <w:r w:rsidRPr="002B67B8">
        <w:rPr>
          <w:rFonts w:asciiTheme="minorHAnsi" w:hAnsiTheme="minorHAnsi"/>
        </w:rPr>
        <w:tab/>
      </w:r>
      <w:r>
        <w:rPr>
          <w:rFonts w:asciiTheme="minorHAnsi" w:hAnsiTheme="minorHAnsi"/>
        </w:rPr>
        <w:t>J. Addison</w:t>
      </w:r>
      <w:r w:rsidRPr="002B67B8">
        <w:rPr>
          <w:rFonts w:asciiTheme="minorHAnsi" w:hAnsiTheme="minorHAnsi"/>
        </w:rPr>
        <w:tab/>
        <w:t xml:space="preserve">         </w:t>
      </w:r>
      <w:r w:rsidRPr="002B67B8">
        <w:rPr>
          <w:rFonts w:asciiTheme="minorHAnsi" w:hAnsiTheme="minorHAnsi"/>
          <w:b/>
        </w:rPr>
        <w:t>Date:</w:t>
      </w:r>
      <w:r w:rsidRPr="002B67B8">
        <w:rPr>
          <w:rFonts w:asciiTheme="minorHAnsi" w:hAnsiTheme="minorHAnsi"/>
        </w:rPr>
        <w:tab/>
      </w:r>
      <w:r>
        <w:rPr>
          <w:rFonts w:asciiTheme="minorHAnsi" w:hAnsiTheme="minorHAnsi"/>
        </w:rPr>
        <w:t>March 30</w:t>
      </w:r>
      <w:r>
        <w:rPr>
          <w:rFonts w:asciiTheme="minorHAnsi" w:hAnsiTheme="minorHAnsi"/>
        </w:rPr>
        <w:t>, 2016</w:t>
      </w:r>
      <w:r w:rsidRPr="002B67B8">
        <w:rPr>
          <w:rFonts w:asciiTheme="minorHAnsi" w:hAnsiTheme="minorHAnsi"/>
        </w:rPr>
        <w:tab/>
      </w:r>
      <w:r w:rsidRPr="002B67B8">
        <w:rPr>
          <w:rFonts w:asciiTheme="minorHAnsi" w:hAnsiTheme="minorHAnsi"/>
          <w:b/>
        </w:rPr>
        <w:t>Grade Level:</w:t>
      </w:r>
      <w:r w:rsidRPr="002B67B8">
        <w:rPr>
          <w:rFonts w:asciiTheme="minorHAnsi" w:hAnsiTheme="minorHAnsi"/>
          <w:b/>
        </w:rPr>
        <w:tab/>
      </w:r>
      <w:r>
        <w:rPr>
          <w:rFonts w:asciiTheme="minorHAnsi" w:hAnsiTheme="minorHAnsi"/>
        </w:rPr>
        <w:t>10</w:t>
      </w:r>
      <w:r w:rsidRPr="002B67B8">
        <w:rPr>
          <w:rFonts w:asciiTheme="minorHAnsi" w:hAnsiTheme="minorHAnsi"/>
        </w:rPr>
        <w:tab/>
      </w:r>
    </w:p>
    <w:p w14:paraId="5D5D6506" w14:textId="77777777" w:rsidR="00402840" w:rsidRPr="002B67B8" w:rsidRDefault="00402840" w:rsidP="00402840">
      <w:pPr>
        <w:rPr>
          <w:rFonts w:asciiTheme="minorHAnsi" w:hAnsiTheme="minorHAnsi"/>
          <w:b/>
        </w:rPr>
      </w:pPr>
    </w:p>
    <w:p w14:paraId="62F96D58" w14:textId="77777777" w:rsidR="00402840" w:rsidRPr="002B67B8" w:rsidRDefault="00402840" w:rsidP="00402840">
      <w:pPr>
        <w:rPr>
          <w:rFonts w:asciiTheme="minorHAnsi" w:hAnsiTheme="minorHAnsi"/>
          <w:b/>
        </w:rPr>
      </w:pPr>
      <w:r w:rsidRPr="002B67B8">
        <w:rPr>
          <w:rFonts w:asciiTheme="minorHAnsi" w:hAnsiTheme="minorHAnsi"/>
          <w:b/>
        </w:rPr>
        <w:t>Lesson Title/Topic:</w:t>
      </w:r>
    </w:p>
    <w:p w14:paraId="15E4C4D4" w14:textId="77777777" w:rsidR="00402840" w:rsidRDefault="00402840" w:rsidP="00402840">
      <w:pPr>
        <w:rPr>
          <w:rFonts w:asciiTheme="minorHAnsi" w:hAnsiTheme="minorHAnsi"/>
        </w:rPr>
      </w:pPr>
    </w:p>
    <w:p w14:paraId="20C95DB4" w14:textId="323AD116" w:rsidR="00402840" w:rsidRDefault="007E18E8" w:rsidP="00402840">
      <w:pPr>
        <w:rPr>
          <w:rFonts w:asciiTheme="minorHAnsi" w:hAnsiTheme="minorHAnsi"/>
        </w:rPr>
      </w:pPr>
      <w:r>
        <w:rPr>
          <w:rFonts w:asciiTheme="minorHAnsi" w:hAnsiTheme="minorHAnsi"/>
          <w:u w:val="single"/>
        </w:rPr>
        <w:t>Night</w:t>
      </w:r>
      <w:r>
        <w:rPr>
          <w:rFonts w:asciiTheme="minorHAnsi" w:hAnsiTheme="minorHAnsi"/>
        </w:rPr>
        <w:t xml:space="preserve"> Chapter 2 &amp; 3</w:t>
      </w:r>
    </w:p>
    <w:p w14:paraId="791E0862" w14:textId="142D3653" w:rsidR="007E18E8" w:rsidRDefault="007E18E8" w:rsidP="00402840">
      <w:pPr>
        <w:rPr>
          <w:rFonts w:asciiTheme="minorHAnsi" w:hAnsiTheme="minorHAnsi"/>
        </w:rPr>
      </w:pPr>
      <w:r>
        <w:rPr>
          <w:rFonts w:asciiTheme="minorHAnsi" w:hAnsiTheme="minorHAnsi"/>
        </w:rPr>
        <w:t>Concentration Camp PPT</w:t>
      </w:r>
    </w:p>
    <w:p w14:paraId="1573FA68" w14:textId="1D5A3137" w:rsidR="007E18E8" w:rsidRPr="007E18E8" w:rsidRDefault="007E18E8" w:rsidP="00402840">
      <w:pPr>
        <w:rPr>
          <w:rFonts w:asciiTheme="minorHAnsi" w:hAnsiTheme="minorHAnsi"/>
        </w:rPr>
      </w:pPr>
      <w:r>
        <w:rPr>
          <w:rFonts w:asciiTheme="minorHAnsi" w:hAnsiTheme="minorHAnsi"/>
        </w:rPr>
        <w:t>The Bomb Shelter</w:t>
      </w:r>
    </w:p>
    <w:p w14:paraId="71369E62" w14:textId="77777777" w:rsidR="00A14968" w:rsidRDefault="00A14968" w:rsidP="00402840">
      <w:pPr>
        <w:rPr>
          <w:rFonts w:asciiTheme="minorHAnsi" w:hAnsiTheme="minorHAnsi"/>
          <w:b/>
        </w:rPr>
      </w:pPr>
    </w:p>
    <w:p w14:paraId="681C7437" w14:textId="77777777" w:rsidR="00402840" w:rsidRPr="002B67B8" w:rsidRDefault="00402840" w:rsidP="00402840">
      <w:pPr>
        <w:rPr>
          <w:rFonts w:asciiTheme="minorHAnsi" w:hAnsiTheme="minorHAnsi"/>
        </w:rPr>
      </w:pPr>
      <w:r w:rsidRPr="002B67B8">
        <w:rPr>
          <w:rFonts w:asciiTheme="minorHAnsi" w:hAnsiTheme="minorHAnsi"/>
          <w:b/>
        </w:rPr>
        <w:t>Standards:</w:t>
      </w:r>
      <w:r w:rsidRPr="002B67B8">
        <w:rPr>
          <w:rFonts w:asciiTheme="minorHAnsi" w:hAnsiTheme="minorHAnsi"/>
        </w:rPr>
        <w:t xml:space="preserve">  </w:t>
      </w:r>
    </w:p>
    <w:p w14:paraId="26A35A2B" w14:textId="77777777" w:rsidR="00402840" w:rsidRPr="00D35DA2" w:rsidRDefault="00402840" w:rsidP="00402840">
      <w:pPr>
        <w:rPr>
          <w:sz w:val="20"/>
          <w:szCs w:val="20"/>
        </w:rPr>
      </w:pPr>
      <w:r w:rsidRPr="006A48B6">
        <w:rPr>
          <w:b/>
          <w:sz w:val="20"/>
          <w:szCs w:val="20"/>
          <w:u w:val="single"/>
        </w:rPr>
        <w:t>10.3</w:t>
      </w:r>
      <w:r w:rsidRPr="006A48B6">
        <w:rPr>
          <w:sz w:val="20"/>
          <w:szCs w:val="20"/>
        </w:rPr>
        <w:t xml:space="preserve"> The student will apply knowledge of word origins, derivations, and figurative language to extend vocabulary development in authentic texts. </w:t>
      </w:r>
    </w:p>
    <w:p w14:paraId="63C6E495" w14:textId="77777777" w:rsidR="00402840" w:rsidRPr="00D35DA2" w:rsidRDefault="00402840" w:rsidP="00402840">
      <w:pPr>
        <w:rPr>
          <w:sz w:val="20"/>
          <w:szCs w:val="20"/>
        </w:rPr>
      </w:pPr>
      <w:r w:rsidRPr="006A48B6">
        <w:rPr>
          <w:sz w:val="20"/>
          <w:szCs w:val="20"/>
        </w:rPr>
        <w:t xml:space="preserve">a) Use structural analysis of roots, affixes, synonyms, antonyms, and cognates to understand complex words. </w:t>
      </w:r>
    </w:p>
    <w:p w14:paraId="603C1479" w14:textId="77777777" w:rsidR="00402840" w:rsidRPr="00D35DA2" w:rsidRDefault="00402840" w:rsidP="00402840">
      <w:pPr>
        <w:rPr>
          <w:sz w:val="20"/>
          <w:szCs w:val="20"/>
        </w:rPr>
      </w:pPr>
      <w:r w:rsidRPr="006A48B6">
        <w:rPr>
          <w:sz w:val="20"/>
          <w:szCs w:val="20"/>
        </w:rPr>
        <w:t xml:space="preserve">b) Use context, structure, and connotations to determine meanings of words and phrases. </w:t>
      </w:r>
    </w:p>
    <w:p w14:paraId="7BEA58D2" w14:textId="77777777" w:rsidR="00402840" w:rsidRPr="00D35DA2" w:rsidRDefault="00402840" w:rsidP="00402840">
      <w:pPr>
        <w:rPr>
          <w:sz w:val="20"/>
          <w:szCs w:val="20"/>
        </w:rPr>
      </w:pPr>
      <w:r w:rsidRPr="006A48B6">
        <w:rPr>
          <w:sz w:val="20"/>
          <w:szCs w:val="20"/>
        </w:rPr>
        <w:t xml:space="preserve">c) Discriminate between connotative and denotative meanings and interpret the connotation. </w:t>
      </w:r>
    </w:p>
    <w:p w14:paraId="685E5B96" w14:textId="77777777" w:rsidR="00402840" w:rsidRPr="00D35DA2" w:rsidRDefault="00402840" w:rsidP="00402840">
      <w:pPr>
        <w:rPr>
          <w:sz w:val="20"/>
          <w:szCs w:val="20"/>
        </w:rPr>
      </w:pPr>
      <w:r w:rsidRPr="006A48B6">
        <w:rPr>
          <w:sz w:val="20"/>
          <w:szCs w:val="20"/>
        </w:rPr>
        <w:t xml:space="preserve">e) Identify literary and classical allusions and figurative language in text. </w:t>
      </w:r>
    </w:p>
    <w:p w14:paraId="06EC6788" w14:textId="77777777" w:rsidR="00402840" w:rsidRPr="00D35DA2" w:rsidRDefault="00402840" w:rsidP="00402840">
      <w:pPr>
        <w:rPr>
          <w:sz w:val="20"/>
          <w:szCs w:val="20"/>
        </w:rPr>
      </w:pPr>
      <w:r w:rsidRPr="006A48B6">
        <w:rPr>
          <w:sz w:val="20"/>
          <w:szCs w:val="20"/>
        </w:rPr>
        <w:t xml:space="preserve">f) Extend general and specialized vocabulary through speaking, reading, and writing. </w:t>
      </w:r>
    </w:p>
    <w:p w14:paraId="364C7E4F" w14:textId="77777777" w:rsidR="00402840" w:rsidRPr="00D35DA2" w:rsidRDefault="00402840" w:rsidP="00402840">
      <w:pPr>
        <w:rPr>
          <w:sz w:val="20"/>
          <w:szCs w:val="20"/>
        </w:rPr>
      </w:pPr>
      <w:r w:rsidRPr="006A48B6">
        <w:rPr>
          <w:sz w:val="20"/>
          <w:szCs w:val="20"/>
        </w:rPr>
        <w:t xml:space="preserve">g) Use knowledge of the evolution, diversity, and effects of language to comprehend and elaborate the meaning of texts. </w:t>
      </w:r>
    </w:p>
    <w:p w14:paraId="2F96757E" w14:textId="77777777" w:rsidR="00402840" w:rsidRPr="00D35DA2" w:rsidRDefault="00402840" w:rsidP="00402840">
      <w:pPr>
        <w:rPr>
          <w:sz w:val="20"/>
          <w:szCs w:val="20"/>
        </w:rPr>
      </w:pPr>
    </w:p>
    <w:p w14:paraId="3A261F9E" w14:textId="77777777" w:rsidR="00402840" w:rsidRDefault="00402840" w:rsidP="00402840">
      <w:pPr>
        <w:rPr>
          <w:sz w:val="20"/>
          <w:szCs w:val="20"/>
        </w:rPr>
      </w:pPr>
      <w:r w:rsidRPr="006A48B6">
        <w:rPr>
          <w:b/>
          <w:sz w:val="20"/>
          <w:szCs w:val="20"/>
          <w:u w:val="single"/>
        </w:rPr>
        <w:t>10.4</w:t>
      </w:r>
      <w:r w:rsidRPr="006A48B6">
        <w:rPr>
          <w:sz w:val="20"/>
          <w:szCs w:val="20"/>
        </w:rPr>
        <w:t xml:space="preserve"> The student will read, comprehend, and analyze literary texts of different cultures and eras. </w:t>
      </w:r>
    </w:p>
    <w:p w14:paraId="6397B6C1" w14:textId="77777777" w:rsidR="00402840" w:rsidRPr="00D35DA2" w:rsidRDefault="00402840" w:rsidP="00402840">
      <w:pPr>
        <w:rPr>
          <w:sz w:val="20"/>
          <w:szCs w:val="20"/>
        </w:rPr>
      </w:pPr>
      <w:r w:rsidRPr="006A48B6">
        <w:rPr>
          <w:sz w:val="20"/>
          <w:szCs w:val="20"/>
        </w:rPr>
        <w:t xml:space="preserve">a) Identify main and supporting ideas. </w:t>
      </w:r>
    </w:p>
    <w:p w14:paraId="4E4AF975" w14:textId="77777777" w:rsidR="00402840" w:rsidRPr="00D35DA2" w:rsidRDefault="00402840" w:rsidP="00402840">
      <w:pPr>
        <w:rPr>
          <w:sz w:val="20"/>
          <w:szCs w:val="20"/>
        </w:rPr>
      </w:pPr>
      <w:r w:rsidRPr="006A48B6">
        <w:rPr>
          <w:sz w:val="20"/>
          <w:szCs w:val="20"/>
        </w:rPr>
        <w:t xml:space="preserve">b) Make predictions, draw inferences, and connect prior knowledge to support reading comprehension. </w:t>
      </w:r>
    </w:p>
    <w:p w14:paraId="2D50D433" w14:textId="77777777" w:rsidR="00402840" w:rsidRPr="00D35DA2" w:rsidRDefault="00402840" w:rsidP="00402840">
      <w:pPr>
        <w:rPr>
          <w:sz w:val="20"/>
          <w:szCs w:val="20"/>
        </w:rPr>
      </w:pPr>
      <w:r w:rsidRPr="006A48B6">
        <w:rPr>
          <w:sz w:val="20"/>
          <w:szCs w:val="20"/>
        </w:rPr>
        <w:t xml:space="preserve">c) Explain similarities and differences of techniques and literary forms represented in the literature of different cultures and eras. </w:t>
      </w:r>
    </w:p>
    <w:p w14:paraId="10E96213" w14:textId="77777777" w:rsidR="00402840" w:rsidRPr="00D35DA2" w:rsidRDefault="00402840" w:rsidP="00402840">
      <w:pPr>
        <w:rPr>
          <w:sz w:val="20"/>
          <w:szCs w:val="20"/>
        </w:rPr>
      </w:pPr>
      <w:r w:rsidRPr="006A48B6">
        <w:rPr>
          <w:sz w:val="20"/>
          <w:szCs w:val="20"/>
        </w:rPr>
        <w:t xml:space="preserve">d) Analyze the cultural or social function of literature. </w:t>
      </w:r>
    </w:p>
    <w:p w14:paraId="6464398F" w14:textId="77777777" w:rsidR="00402840" w:rsidRPr="00D35DA2" w:rsidRDefault="00402840" w:rsidP="00402840">
      <w:pPr>
        <w:rPr>
          <w:sz w:val="20"/>
          <w:szCs w:val="20"/>
        </w:rPr>
      </w:pPr>
      <w:r w:rsidRPr="006A48B6">
        <w:rPr>
          <w:sz w:val="20"/>
          <w:szCs w:val="20"/>
        </w:rPr>
        <w:t xml:space="preserve">e) Identify universal themes prevalent in the literature of different cultures. </w:t>
      </w:r>
    </w:p>
    <w:p w14:paraId="740107CD" w14:textId="77777777" w:rsidR="00402840" w:rsidRPr="00D35DA2" w:rsidRDefault="00402840" w:rsidP="00402840">
      <w:pPr>
        <w:rPr>
          <w:sz w:val="20"/>
          <w:szCs w:val="20"/>
        </w:rPr>
      </w:pPr>
      <w:r w:rsidRPr="006A48B6">
        <w:rPr>
          <w:sz w:val="20"/>
          <w:szCs w:val="20"/>
        </w:rPr>
        <w:t xml:space="preserve">h) Evaluate how an author’s specific word choices, syntax, tone, and voice shape the intended meaning of the text, achieve specific effects and support the author’s purpose. </w:t>
      </w:r>
    </w:p>
    <w:p w14:paraId="6695300B" w14:textId="77777777" w:rsidR="00402840" w:rsidRPr="00D35DA2" w:rsidRDefault="00402840" w:rsidP="00402840">
      <w:pPr>
        <w:rPr>
          <w:sz w:val="20"/>
          <w:szCs w:val="20"/>
        </w:rPr>
      </w:pPr>
      <w:r w:rsidRPr="006A48B6">
        <w:rPr>
          <w:sz w:val="20"/>
          <w:szCs w:val="20"/>
        </w:rPr>
        <w:t xml:space="preserve">k) Compare and contrast how rhyme, rhythm, sound, imagery, style, form, and other literary devices convey a message and elicit a reader’s emotions. </w:t>
      </w:r>
    </w:p>
    <w:p w14:paraId="0460F77B" w14:textId="77777777" w:rsidR="00402840" w:rsidRPr="00D35DA2" w:rsidRDefault="00402840" w:rsidP="00402840">
      <w:pPr>
        <w:rPr>
          <w:sz w:val="20"/>
          <w:szCs w:val="20"/>
        </w:rPr>
      </w:pPr>
      <w:r w:rsidRPr="006A48B6">
        <w:rPr>
          <w:sz w:val="20"/>
          <w:szCs w:val="20"/>
        </w:rPr>
        <w:t xml:space="preserve">m) Use reading strategies to monitor comprehension throughout the reading process. </w:t>
      </w:r>
    </w:p>
    <w:p w14:paraId="1702E93A" w14:textId="77777777" w:rsidR="00402840" w:rsidRPr="00D35DA2" w:rsidRDefault="00402840" w:rsidP="00402840">
      <w:pPr>
        <w:rPr>
          <w:sz w:val="20"/>
          <w:szCs w:val="20"/>
        </w:rPr>
      </w:pPr>
    </w:p>
    <w:p w14:paraId="65BA0ABE" w14:textId="77777777" w:rsidR="00402840" w:rsidRPr="00D35DA2" w:rsidRDefault="00402840" w:rsidP="00402840">
      <w:pPr>
        <w:rPr>
          <w:sz w:val="20"/>
          <w:szCs w:val="20"/>
        </w:rPr>
      </w:pPr>
      <w:r w:rsidRPr="006A48B6">
        <w:rPr>
          <w:b/>
          <w:sz w:val="20"/>
          <w:szCs w:val="20"/>
          <w:u w:val="single"/>
        </w:rPr>
        <w:t>10.5</w:t>
      </w:r>
      <w:r w:rsidRPr="006A48B6">
        <w:rPr>
          <w:sz w:val="20"/>
          <w:szCs w:val="20"/>
        </w:rPr>
        <w:t xml:space="preserve"> The student will read, interpret, analyze, and evaluate nonfiction texts. </w:t>
      </w:r>
    </w:p>
    <w:p w14:paraId="2D3B0F77" w14:textId="77777777" w:rsidR="00402840" w:rsidRPr="00D35DA2" w:rsidRDefault="00402840" w:rsidP="00402840">
      <w:pPr>
        <w:rPr>
          <w:sz w:val="20"/>
          <w:szCs w:val="20"/>
        </w:rPr>
      </w:pPr>
      <w:r w:rsidRPr="006A48B6">
        <w:rPr>
          <w:sz w:val="20"/>
          <w:szCs w:val="20"/>
        </w:rPr>
        <w:t xml:space="preserve">a) Identify text organization and structure. </w:t>
      </w:r>
    </w:p>
    <w:p w14:paraId="4DCD060C" w14:textId="77777777" w:rsidR="00402840" w:rsidRPr="00D35DA2" w:rsidRDefault="00402840" w:rsidP="00402840">
      <w:pPr>
        <w:rPr>
          <w:sz w:val="20"/>
          <w:szCs w:val="20"/>
        </w:rPr>
      </w:pPr>
      <w:r w:rsidRPr="006A48B6">
        <w:rPr>
          <w:sz w:val="20"/>
          <w:szCs w:val="20"/>
        </w:rPr>
        <w:t xml:space="preserve">b) Recognize an author’s intended audience and purpose for writing. </w:t>
      </w:r>
    </w:p>
    <w:p w14:paraId="4D6DCE94" w14:textId="77777777" w:rsidR="00402840" w:rsidRDefault="00402840" w:rsidP="00402840">
      <w:pPr>
        <w:rPr>
          <w:sz w:val="20"/>
          <w:szCs w:val="20"/>
        </w:rPr>
      </w:pPr>
      <w:r w:rsidRPr="006A48B6">
        <w:rPr>
          <w:sz w:val="20"/>
          <w:szCs w:val="20"/>
        </w:rPr>
        <w:t xml:space="preserve">e) Interpret and use data and information in maps, charts, graphs, timelines, tables, and diagrams. </w:t>
      </w:r>
    </w:p>
    <w:p w14:paraId="089AE3E7" w14:textId="77777777" w:rsidR="00402840" w:rsidRPr="00D35DA2" w:rsidRDefault="00402840" w:rsidP="00402840">
      <w:pPr>
        <w:rPr>
          <w:sz w:val="20"/>
          <w:szCs w:val="20"/>
        </w:rPr>
      </w:pPr>
      <w:r w:rsidRPr="006A48B6">
        <w:rPr>
          <w:sz w:val="20"/>
          <w:szCs w:val="20"/>
        </w:rPr>
        <w:t xml:space="preserve">f) Draw conclusions and make inferences on explicit and implied information using textual support as evidence. </w:t>
      </w:r>
    </w:p>
    <w:p w14:paraId="3925CA1E" w14:textId="77777777" w:rsidR="00402840" w:rsidRPr="00D35DA2" w:rsidRDefault="00402840" w:rsidP="00402840">
      <w:pPr>
        <w:rPr>
          <w:sz w:val="20"/>
          <w:szCs w:val="20"/>
        </w:rPr>
      </w:pPr>
      <w:r w:rsidRPr="006A48B6">
        <w:rPr>
          <w:sz w:val="20"/>
          <w:szCs w:val="20"/>
        </w:rPr>
        <w:t xml:space="preserve">g) Analyze and synthesize information in order to solve problems, answer questions, and generate new knowledge. </w:t>
      </w:r>
    </w:p>
    <w:p w14:paraId="79C7B963" w14:textId="77777777" w:rsidR="00402840" w:rsidRPr="00D35DA2" w:rsidRDefault="00402840" w:rsidP="00402840">
      <w:pPr>
        <w:rPr>
          <w:sz w:val="20"/>
          <w:szCs w:val="20"/>
        </w:rPr>
      </w:pPr>
      <w:r w:rsidRPr="006A48B6">
        <w:rPr>
          <w:sz w:val="20"/>
          <w:szCs w:val="20"/>
        </w:rPr>
        <w:t xml:space="preserve">h) Use reading strategies throughout the reading process to monitor comprehension. </w:t>
      </w:r>
    </w:p>
    <w:p w14:paraId="7E1FF8A8" w14:textId="77777777" w:rsidR="00402840" w:rsidRPr="002B67B8" w:rsidRDefault="00402840" w:rsidP="00402840">
      <w:pPr>
        <w:rPr>
          <w:rFonts w:asciiTheme="minorHAnsi" w:hAnsiTheme="minorHAnsi"/>
        </w:rPr>
      </w:pPr>
    </w:p>
    <w:p w14:paraId="2B93423D" w14:textId="77777777" w:rsidR="00402840" w:rsidRDefault="00402840" w:rsidP="00402840">
      <w:pPr>
        <w:rPr>
          <w:rFonts w:asciiTheme="minorHAnsi" w:hAnsiTheme="minorHAnsi"/>
          <w:b/>
        </w:rPr>
      </w:pPr>
    </w:p>
    <w:p w14:paraId="4B60E5B7" w14:textId="77777777" w:rsidR="00402840" w:rsidRDefault="00402840" w:rsidP="00402840">
      <w:pPr>
        <w:rPr>
          <w:rFonts w:asciiTheme="minorHAnsi" w:hAnsiTheme="minorHAnsi"/>
          <w:i/>
        </w:rPr>
      </w:pPr>
      <w:r w:rsidRPr="002B67B8">
        <w:rPr>
          <w:rFonts w:asciiTheme="minorHAnsi" w:hAnsiTheme="minorHAnsi"/>
          <w:b/>
        </w:rPr>
        <w:t>Specific Observable Objective(s):</w:t>
      </w:r>
      <w:r w:rsidRPr="002B67B8">
        <w:rPr>
          <w:rFonts w:asciiTheme="minorHAnsi" w:hAnsiTheme="minorHAnsi"/>
        </w:rPr>
        <w:t xml:space="preserve"> </w:t>
      </w:r>
    </w:p>
    <w:p w14:paraId="5F59893A" w14:textId="77777777" w:rsidR="00402840" w:rsidRDefault="00402840" w:rsidP="00402840">
      <w:pPr>
        <w:pStyle w:val="ListParagraph"/>
        <w:numPr>
          <w:ilvl w:val="0"/>
          <w:numId w:val="22"/>
        </w:numPr>
        <w:contextualSpacing/>
      </w:pPr>
      <w:r w:rsidRPr="00E5351C">
        <w:rPr>
          <w:b/>
        </w:rPr>
        <w:t>(C1)</w:t>
      </w:r>
      <w:r>
        <w:t xml:space="preserve"> Identify prejudice, discrimination, and micro-aggressions against different social groups.</w:t>
      </w:r>
    </w:p>
    <w:p w14:paraId="08F2578E" w14:textId="77777777" w:rsidR="00402840" w:rsidRDefault="00402840" w:rsidP="00402840">
      <w:pPr>
        <w:pStyle w:val="ListParagraph"/>
        <w:numPr>
          <w:ilvl w:val="0"/>
          <w:numId w:val="22"/>
        </w:numPr>
        <w:contextualSpacing/>
      </w:pPr>
      <w:r>
        <w:rPr>
          <w:b/>
        </w:rPr>
        <w:t xml:space="preserve">(B1) </w:t>
      </w:r>
      <w:r>
        <w:t>Use the Notice &amp; Note signposts to aid reading comprehension and cognition.</w:t>
      </w:r>
    </w:p>
    <w:p w14:paraId="5415A220" w14:textId="77777777" w:rsidR="00402840" w:rsidRDefault="00402840" w:rsidP="00402840">
      <w:pPr>
        <w:pStyle w:val="ListParagraph"/>
        <w:numPr>
          <w:ilvl w:val="0"/>
          <w:numId w:val="22"/>
        </w:numPr>
        <w:contextualSpacing/>
      </w:pPr>
      <w:r>
        <w:rPr>
          <w:b/>
        </w:rPr>
        <w:t xml:space="preserve">(B2) </w:t>
      </w:r>
      <w:r>
        <w:t>Construct informal response journals to the class readings and discussions in order to reflect and jump start writing processes.</w:t>
      </w:r>
    </w:p>
    <w:p w14:paraId="5CF980A9" w14:textId="77777777" w:rsidR="00402840" w:rsidRDefault="00402840" w:rsidP="00402840">
      <w:pPr>
        <w:pStyle w:val="ListParagraph"/>
        <w:numPr>
          <w:ilvl w:val="0"/>
          <w:numId w:val="22"/>
        </w:numPr>
        <w:contextualSpacing/>
      </w:pPr>
      <w:r>
        <w:rPr>
          <w:b/>
        </w:rPr>
        <w:t xml:space="preserve">(B5) </w:t>
      </w:r>
      <w:r>
        <w:t>Use historical context to aid reading comprehension.</w:t>
      </w:r>
    </w:p>
    <w:p w14:paraId="6AC9C7D5" w14:textId="77777777" w:rsidR="00402840" w:rsidRDefault="00402840" w:rsidP="00402840">
      <w:pPr>
        <w:pStyle w:val="ListParagraph"/>
        <w:numPr>
          <w:ilvl w:val="0"/>
          <w:numId w:val="22"/>
        </w:numPr>
        <w:contextualSpacing/>
      </w:pPr>
      <w:r>
        <w:rPr>
          <w:b/>
        </w:rPr>
        <w:t xml:space="preserve">(B6) </w:t>
      </w:r>
      <w:r>
        <w:t>Draw connections and inferences between the literature of different eras.</w:t>
      </w:r>
    </w:p>
    <w:p w14:paraId="5A041A8F" w14:textId="77777777" w:rsidR="00402840" w:rsidRDefault="00402840" w:rsidP="00402840">
      <w:pPr>
        <w:pStyle w:val="ListParagraph"/>
        <w:numPr>
          <w:ilvl w:val="0"/>
          <w:numId w:val="22"/>
        </w:numPr>
        <w:contextualSpacing/>
      </w:pPr>
      <w:r>
        <w:rPr>
          <w:b/>
        </w:rPr>
        <w:t xml:space="preserve">(B10) </w:t>
      </w:r>
      <w:r>
        <w:t>Examine literature from many cultural perspectives, including: Holocaust literature, African American Literature, Sudanese Literature, Chinese Literature, Aboriginal Literature, and Feminist Literature. Students will draw connections and common themes/issues between different cultures.</w:t>
      </w:r>
    </w:p>
    <w:p w14:paraId="6A7BB43E" w14:textId="77777777" w:rsidR="00402840" w:rsidRDefault="00402840" w:rsidP="00402840">
      <w:pPr>
        <w:pStyle w:val="ListParagraph"/>
        <w:numPr>
          <w:ilvl w:val="0"/>
          <w:numId w:val="22"/>
        </w:numPr>
        <w:contextualSpacing/>
      </w:pPr>
      <w:r>
        <w:rPr>
          <w:b/>
        </w:rPr>
        <w:t xml:space="preserve">(A1) </w:t>
      </w:r>
      <w:r>
        <w:t>Critically examine personal biases in order to make a positive personal change.</w:t>
      </w:r>
    </w:p>
    <w:p w14:paraId="26BE95A0" w14:textId="77777777" w:rsidR="00402840" w:rsidRDefault="00402840" w:rsidP="00402840">
      <w:pPr>
        <w:pStyle w:val="ListParagraph"/>
        <w:numPr>
          <w:ilvl w:val="0"/>
          <w:numId w:val="22"/>
        </w:numPr>
        <w:contextualSpacing/>
      </w:pPr>
      <w:r>
        <w:rPr>
          <w:b/>
        </w:rPr>
        <w:lastRenderedPageBreak/>
        <w:t xml:space="preserve">(A2) </w:t>
      </w:r>
      <w:r>
        <w:t>Critically examine and understand societal biases in order to take part in positive social changes, such as fulfilling civic duty.</w:t>
      </w:r>
    </w:p>
    <w:p w14:paraId="787EF290" w14:textId="77777777" w:rsidR="00402840" w:rsidRPr="00FF1022" w:rsidRDefault="00402840" w:rsidP="00402840">
      <w:pPr>
        <w:pStyle w:val="ListParagraph"/>
        <w:numPr>
          <w:ilvl w:val="0"/>
          <w:numId w:val="22"/>
        </w:numPr>
        <w:contextualSpacing/>
      </w:pPr>
      <w:r>
        <w:rPr>
          <w:b/>
        </w:rPr>
        <w:t xml:space="preserve">(A3) </w:t>
      </w:r>
      <w:r>
        <w:t>Critically examine personal and cultural values.</w:t>
      </w:r>
    </w:p>
    <w:p w14:paraId="392C7D8B" w14:textId="77777777" w:rsidR="00402840" w:rsidRDefault="00402840" w:rsidP="00402840">
      <w:pPr>
        <w:rPr>
          <w:rFonts w:asciiTheme="minorHAnsi" w:hAnsiTheme="minorHAnsi"/>
          <w:b/>
        </w:rPr>
      </w:pPr>
    </w:p>
    <w:p w14:paraId="7AD90174" w14:textId="77777777" w:rsidR="00402840" w:rsidRPr="002B67B8" w:rsidRDefault="00402840" w:rsidP="00402840">
      <w:pPr>
        <w:rPr>
          <w:rFonts w:asciiTheme="minorHAnsi" w:hAnsiTheme="minorHAnsi"/>
        </w:rPr>
      </w:pPr>
      <w:r w:rsidRPr="002B67B8">
        <w:rPr>
          <w:rFonts w:asciiTheme="minorHAnsi" w:hAnsiTheme="minorHAnsi"/>
          <w:b/>
        </w:rPr>
        <w:t>Essential Vocabulary:</w:t>
      </w:r>
      <w:r w:rsidRPr="002B67B8">
        <w:rPr>
          <w:rFonts w:asciiTheme="minorHAnsi" w:hAnsiTheme="minorHAnsi"/>
        </w:rPr>
        <w:t xml:space="preserve"> </w:t>
      </w:r>
    </w:p>
    <w:p w14:paraId="7219B5AD" w14:textId="77777777" w:rsidR="00402840" w:rsidRDefault="00402840" w:rsidP="00402840">
      <w:pPr>
        <w:pStyle w:val="ListParagraph"/>
        <w:numPr>
          <w:ilvl w:val="0"/>
          <w:numId w:val="26"/>
        </w:numPr>
        <w:rPr>
          <w:rFonts w:asciiTheme="minorHAnsi" w:hAnsiTheme="minorHAnsi"/>
        </w:rPr>
      </w:pPr>
      <w:r>
        <w:rPr>
          <w:rFonts w:asciiTheme="minorHAnsi" w:hAnsiTheme="minorHAnsi"/>
        </w:rPr>
        <w:t>Altruistic</w:t>
      </w:r>
    </w:p>
    <w:p w14:paraId="5F5B9579" w14:textId="77777777" w:rsidR="00402840" w:rsidRDefault="00402840" w:rsidP="00402840">
      <w:pPr>
        <w:pStyle w:val="ListParagraph"/>
        <w:numPr>
          <w:ilvl w:val="0"/>
          <w:numId w:val="26"/>
        </w:numPr>
        <w:rPr>
          <w:rFonts w:asciiTheme="minorHAnsi" w:hAnsiTheme="minorHAnsi"/>
        </w:rPr>
      </w:pPr>
      <w:r>
        <w:rPr>
          <w:rFonts w:asciiTheme="minorHAnsi" w:hAnsiTheme="minorHAnsi"/>
        </w:rPr>
        <w:t>Assent</w:t>
      </w:r>
    </w:p>
    <w:p w14:paraId="578224E3" w14:textId="77777777" w:rsidR="00402840" w:rsidRDefault="00402840" w:rsidP="00402840">
      <w:pPr>
        <w:pStyle w:val="ListParagraph"/>
        <w:numPr>
          <w:ilvl w:val="0"/>
          <w:numId w:val="26"/>
        </w:numPr>
        <w:rPr>
          <w:rFonts w:asciiTheme="minorHAnsi" w:hAnsiTheme="minorHAnsi"/>
        </w:rPr>
      </w:pPr>
      <w:r>
        <w:rPr>
          <w:rFonts w:asciiTheme="minorHAnsi" w:hAnsiTheme="minorHAnsi"/>
        </w:rPr>
        <w:t>Finite</w:t>
      </w:r>
    </w:p>
    <w:p w14:paraId="36CE01D1" w14:textId="77777777" w:rsidR="00402840" w:rsidRDefault="00402840" w:rsidP="00402840">
      <w:pPr>
        <w:pStyle w:val="ListParagraph"/>
        <w:numPr>
          <w:ilvl w:val="0"/>
          <w:numId w:val="26"/>
        </w:numPr>
        <w:rPr>
          <w:rFonts w:asciiTheme="minorHAnsi" w:hAnsiTheme="minorHAnsi"/>
        </w:rPr>
      </w:pPr>
      <w:r>
        <w:rPr>
          <w:rFonts w:asciiTheme="minorHAnsi" w:hAnsiTheme="minorHAnsi"/>
        </w:rPr>
        <w:t>Invulnerable</w:t>
      </w:r>
    </w:p>
    <w:p w14:paraId="1828713D" w14:textId="77777777" w:rsidR="00402840" w:rsidRDefault="00402840" w:rsidP="00402840">
      <w:pPr>
        <w:pStyle w:val="ListParagraph"/>
        <w:numPr>
          <w:ilvl w:val="0"/>
          <w:numId w:val="26"/>
        </w:numPr>
        <w:rPr>
          <w:rFonts w:asciiTheme="minorHAnsi" w:hAnsiTheme="minorHAnsi"/>
        </w:rPr>
      </w:pPr>
      <w:r>
        <w:rPr>
          <w:rFonts w:asciiTheme="minorHAnsi" w:hAnsiTheme="minorHAnsi"/>
        </w:rPr>
        <w:t>Malevolent</w:t>
      </w:r>
    </w:p>
    <w:p w14:paraId="628D017B" w14:textId="77777777" w:rsidR="00402840" w:rsidRDefault="00402840" w:rsidP="00402840">
      <w:pPr>
        <w:pStyle w:val="ListParagraph"/>
        <w:numPr>
          <w:ilvl w:val="0"/>
          <w:numId w:val="26"/>
        </w:numPr>
        <w:rPr>
          <w:rFonts w:asciiTheme="minorHAnsi" w:hAnsiTheme="minorHAnsi"/>
        </w:rPr>
      </w:pPr>
      <w:r>
        <w:rPr>
          <w:rFonts w:asciiTheme="minorHAnsi" w:hAnsiTheme="minorHAnsi"/>
        </w:rPr>
        <w:t>Nonchalant</w:t>
      </w:r>
    </w:p>
    <w:p w14:paraId="567EC118" w14:textId="77777777" w:rsidR="00402840" w:rsidRDefault="00402840" w:rsidP="00402840">
      <w:pPr>
        <w:pStyle w:val="ListParagraph"/>
        <w:numPr>
          <w:ilvl w:val="0"/>
          <w:numId w:val="26"/>
        </w:numPr>
        <w:rPr>
          <w:rFonts w:asciiTheme="minorHAnsi" w:hAnsiTheme="minorHAnsi"/>
        </w:rPr>
      </w:pPr>
      <w:r>
        <w:rPr>
          <w:rFonts w:asciiTheme="minorHAnsi" w:hAnsiTheme="minorHAnsi"/>
        </w:rPr>
        <w:t>Scrupulous</w:t>
      </w:r>
    </w:p>
    <w:p w14:paraId="57C2A7C2" w14:textId="77777777" w:rsidR="00402840" w:rsidRDefault="00402840" w:rsidP="00402840">
      <w:pPr>
        <w:pStyle w:val="ListParagraph"/>
        <w:numPr>
          <w:ilvl w:val="0"/>
          <w:numId w:val="26"/>
        </w:numPr>
        <w:rPr>
          <w:rFonts w:asciiTheme="minorHAnsi" w:hAnsiTheme="minorHAnsi"/>
        </w:rPr>
      </w:pPr>
      <w:r>
        <w:rPr>
          <w:rFonts w:asciiTheme="minorHAnsi" w:hAnsiTheme="minorHAnsi"/>
        </w:rPr>
        <w:t>Skulk</w:t>
      </w:r>
    </w:p>
    <w:p w14:paraId="61AAA8D9" w14:textId="77777777" w:rsidR="00402840" w:rsidRDefault="00402840" w:rsidP="00402840">
      <w:pPr>
        <w:pStyle w:val="ListParagraph"/>
        <w:numPr>
          <w:ilvl w:val="0"/>
          <w:numId w:val="26"/>
        </w:numPr>
        <w:rPr>
          <w:rFonts w:asciiTheme="minorHAnsi" w:hAnsiTheme="minorHAnsi"/>
        </w:rPr>
      </w:pPr>
      <w:r>
        <w:rPr>
          <w:rFonts w:asciiTheme="minorHAnsi" w:hAnsiTheme="minorHAnsi"/>
        </w:rPr>
        <w:t>Uncanny</w:t>
      </w:r>
    </w:p>
    <w:p w14:paraId="6B1C71D5" w14:textId="77777777" w:rsidR="00402840" w:rsidRPr="00FF1022" w:rsidRDefault="00402840" w:rsidP="00402840">
      <w:pPr>
        <w:pStyle w:val="ListParagraph"/>
        <w:numPr>
          <w:ilvl w:val="0"/>
          <w:numId w:val="26"/>
        </w:numPr>
        <w:rPr>
          <w:rFonts w:asciiTheme="minorHAnsi" w:hAnsiTheme="minorHAnsi"/>
        </w:rPr>
      </w:pPr>
      <w:r>
        <w:rPr>
          <w:rFonts w:asciiTheme="minorHAnsi" w:hAnsiTheme="minorHAnsi"/>
        </w:rPr>
        <w:t>Venial</w:t>
      </w:r>
    </w:p>
    <w:p w14:paraId="3D47F2E3" w14:textId="77777777" w:rsidR="00402840" w:rsidRDefault="00402840" w:rsidP="00402840">
      <w:pPr>
        <w:rPr>
          <w:rFonts w:asciiTheme="minorHAnsi" w:hAnsiTheme="minorHAnsi"/>
        </w:rPr>
      </w:pPr>
      <w:r w:rsidRPr="002B67B8">
        <w:rPr>
          <w:rFonts w:asciiTheme="minorHAnsi" w:hAnsiTheme="minorHAnsi"/>
          <w:b/>
        </w:rPr>
        <w:t>Assessment:</w:t>
      </w:r>
      <w:r w:rsidRPr="002B67B8">
        <w:rPr>
          <w:rFonts w:asciiTheme="minorHAnsi" w:hAnsiTheme="minorHAnsi"/>
        </w:rPr>
        <w:t xml:space="preserve"> </w:t>
      </w:r>
    </w:p>
    <w:p w14:paraId="153718FE" w14:textId="2379BC19" w:rsidR="00402840" w:rsidRDefault="005D6C3A" w:rsidP="005D6C3A">
      <w:pPr>
        <w:pStyle w:val="ListParagraph"/>
        <w:numPr>
          <w:ilvl w:val="0"/>
          <w:numId w:val="30"/>
        </w:numPr>
        <w:rPr>
          <w:rFonts w:asciiTheme="minorHAnsi" w:hAnsiTheme="minorHAnsi"/>
        </w:rPr>
      </w:pPr>
      <w:r>
        <w:rPr>
          <w:rFonts w:asciiTheme="minorHAnsi" w:hAnsiTheme="minorHAnsi"/>
        </w:rPr>
        <w:t>Teacher Observation</w:t>
      </w:r>
    </w:p>
    <w:p w14:paraId="05F858F7" w14:textId="61BAC0DE" w:rsidR="005D6C3A" w:rsidRDefault="005D6C3A" w:rsidP="005D6C3A">
      <w:pPr>
        <w:pStyle w:val="ListParagraph"/>
        <w:numPr>
          <w:ilvl w:val="0"/>
          <w:numId w:val="30"/>
        </w:numPr>
        <w:rPr>
          <w:rFonts w:asciiTheme="minorHAnsi" w:hAnsiTheme="minorHAnsi"/>
        </w:rPr>
      </w:pPr>
      <w:r>
        <w:rPr>
          <w:rFonts w:asciiTheme="minorHAnsi" w:hAnsiTheme="minorHAnsi"/>
        </w:rPr>
        <w:t>Exit Slip Journal</w:t>
      </w:r>
    </w:p>
    <w:p w14:paraId="1031CE0F" w14:textId="5485FBAC" w:rsidR="005D6C3A" w:rsidRPr="005D6C3A" w:rsidRDefault="005D6C3A" w:rsidP="005D6C3A">
      <w:pPr>
        <w:pStyle w:val="ListParagraph"/>
        <w:numPr>
          <w:ilvl w:val="0"/>
          <w:numId w:val="30"/>
        </w:numPr>
        <w:rPr>
          <w:rFonts w:asciiTheme="minorHAnsi" w:hAnsiTheme="minorHAnsi"/>
        </w:rPr>
      </w:pPr>
      <w:r>
        <w:rPr>
          <w:rFonts w:asciiTheme="minorHAnsi" w:hAnsiTheme="minorHAnsi"/>
        </w:rPr>
        <w:t>Vocabulary Review Sheet</w:t>
      </w:r>
    </w:p>
    <w:p w14:paraId="6E0DAD16" w14:textId="77777777" w:rsidR="005D6C3A" w:rsidRPr="00402840" w:rsidRDefault="005D6C3A" w:rsidP="00402840">
      <w:pPr>
        <w:rPr>
          <w:rFonts w:asciiTheme="minorHAnsi" w:hAnsiTheme="minorHAnsi"/>
        </w:rPr>
      </w:pPr>
    </w:p>
    <w:p w14:paraId="7DC6937F" w14:textId="77777777" w:rsidR="00402840" w:rsidRPr="002B67B8" w:rsidRDefault="00402840" w:rsidP="00402840">
      <w:pPr>
        <w:rPr>
          <w:rFonts w:asciiTheme="minorHAnsi" w:hAnsiTheme="minorHAnsi"/>
        </w:rPr>
      </w:pPr>
      <w:r w:rsidRPr="002B67B8">
        <w:rPr>
          <w:rFonts w:asciiTheme="minorHAnsi" w:hAnsiTheme="minorHAnsi"/>
          <w:b/>
        </w:rPr>
        <w:t>Student Considerations:</w:t>
      </w:r>
      <w:r w:rsidRPr="002B67B8">
        <w:rPr>
          <w:rFonts w:asciiTheme="minorHAnsi" w:hAnsiTheme="minorHAnsi"/>
        </w:rPr>
        <w:t xml:space="preserve"> </w:t>
      </w:r>
    </w:p>
    <w:p w14:paraId="46157D6D" w14:textId="77777777" w:rsidR="00402840" w:rsidRDefault="00402840" w:rsidP="00402840">
      <w:pPr>
        <w:pStyle w:val="ListParagraph"/>
        <w:numPr>
          <w:ilvl w:val="0"/>
          <w:numId w:val="25"/>
        </w:numPr>
        <w:rPr>
          <w:rFonts w:asciiTheme="minorHAnsi" w:hAnsiTheme="minorHAnsi"/>
        </w:rPr>
      </w:pPr>
      <w:r>
        <w:rPr>
          <w:rFonts w:asciiTheme="minorHAnsi" w:hAnsiTheme="minorHAnsi"/>
        </w:rPr>
        <w:t>Read Aloud upon request</w:t>
      </w:r>
    </w:p>
    <w:p w14:paraId="4179960A" w14:textId="77777777" w:rsidR="00402840" w:rsidRPr="00FF1022" w:rsidRDefault="00402840" w:rsidP="00402840">
      <w:pPr>
        <w:pStyle w:val="ListParagraph"/>
        <w:numPr>
          <w:ilvl w:val="0"/>
          <w:numId w:val="25"/>
        </w:numPr>
        <w:rPr>
          <w:rFonts w:asciiTheme="minorHAnsi" w:hAnsiTheme="minorHAnsi"/>
        </w:rPr>
      </w:pPr>
      <w:r>
        <w:rPr>
          <w:rFonts w:asciiTheme="minorHAnsi" w:hAnsiTheme="minorHAnsi"/>
        </w:rPr>
        <w:t>Preferential seating</w:t>
      </w:r>
    </w:p>
    <w:p w14:paraId="707DD67F" w14:textId="77777777" w:rsidR="00402840" w:rsidRDefault="00402840" w:rsidP="00402840">
      <w:pPr>
        <w:rPr>
          <w:rFonts w:asciiTheme="minorHAnsi" w:hAnsiTheme="minorHAnsi"/>
          <w:b/>
        </w:rPr>
      </w:pPr>
    </w:p>
    <w:p w14:paraId="269AB050" w14:textId="77777777" w:rsidR="00402840" w:rsidRDefault="00402840" w:rsidP="00402840">
      <w:pPr>
        <w:rPr>
          <w:rFonts w:asciiTheme="minorHAnsi" w:hAnsiTheme="minorHAnsi"/>
          <w:b/>
        </w:rPr>
      </w:pPr>
      <w:r w:rsidRPr="002B67B8">
        <w:rPr>
          <w:rFonts w:asciiTheme="minorHAnsi" w:hAnsiTheme="minorHAnsi"/>
          <w:b/>
        </w:rPr>
        <w:t>Instructional Resources, Materials, and Technology:</w:t>
      </w:r>
    </w:p>
    <w:p w14:paraId="281EBEC2" w14:textId="26F7FE88" w:rsidR="007E18E8" w:rsidRDefault="007E18E8" w:rsidP="007E18E8">
      <w:pPr>
        <w:pStyle w:val="ListParagraph"/>
        <w:numPr>
          <w:ilvl w:val="0"/>
          <w:numId w:val="27"/>
        </w:numPr>
        <w:rPr>
          <w:rFonts w:asciiTheme="minorHAnsi" w:hAnsiTheme="minorHAnsi"/>
        </w:rPr>
      </w:pPr>
      <w:r>
        <w:rPr>
          <w:rFonts w:asciiTheme="minorHAnsi" w:hAnsiTheme="minorHAnsi"/>
        </w:rPr>
        <w:t>Bomb Shelter Handouts</w:t>
      </w:r>
    </w:p>
    <w:p w14:paraId="554DDBD9" w14:textId="2589BD95" w:rsidR="007E18E8" w:rsidRDefault="007E18E8" w:rsidP="007E18E8">
      <w:pPr>
        <w:pStyle w:val="ListParagraph"/>
        <w:numPr>
          <w:ilvl w:val="0"/>
          <w:numId w:val="27"/>
        </w:numPr>
        <w:rPr>
          <w:rFonts w:asciiTheme="minorHAnsi" w:hAnsiTheme="minorHAnsi"/>
        </w:rPr>
      </w:pPr>
      <w:r>
        <w:rPr>
          <w:rFonts w:asciiTheme="minorHAnsi" w:hAnsiTheme="minorHAnsi"/>
        </w:rPr>
        <w:t>PPT on Concentration Camps</w:t>
      </w:r>
    </w:p>
    <w:p w14:paraId="2A183B81" w14:textId="2ED51B82" w:rsidR="007E18E8" w:rsidRDefault="007E18E8" w:rsidP="007E18E8">
      <w:pPr>
        <w:pStyle w:val="ListParagraph"/>
        <w:numPr>
          <w:ilvl w:val="0"/>
          <w:numId w:val="27"/>
        </w:numPr>
        <w:rPr>
          <w:rFonts w:asciiTheme="minorHAnsi" w:hAnsiTheme="minorHAnsi"/>
        </w:rPr>
      </w:pPr>
      <w:r>
        <w:rPr>
          <w:rFonts w:asciiTheme="minorHAnsi" w:hAnsiTheme="minorHAnsi"/>
        </w:rPr>
        <w:t>Vocabulary review</w:t>
      </w:r>
    </w:p>
    <w:p w14:paraId="7EAF86D8" w14:textId="2F4D4D00" w:rsidR="007E18E8" w:rsidRDefault="007E18E8" w:rsidP="007E18E8">
      <w:pPr>
        <w:pStyle w:val="ListParagraph"/>
        <w:numPr>
          <w:ilvl w:val="0"/>
          <w:numId w:val="27"/>
        </w:numPr>
        <w:rPr>
          <w:rFonts w:asciiTheme="minorHAnsi" w:hAnsiTheme="minorHAnsi"/>
        </w:rPr>
      </w:pPr>
      <w:r>
        <w:rPr>
          <w:rFonts w:asciiTheme="minorHAnsi" w:hAnsiTheme="minorHAnsi"/>
        </w:rPr>
        <w:t xml:space="preserve">Class set of </w:t>
      </w:r>
      <w:r>
        <w:rPr>
          <w:rFonts w:asciiTheme="minorHAnsi" w:hAnsiTheme="minorHAnsi"/>
          <w:u w:val="single"/>
        </w:rPr>
        <w:t>Night</w:t>
      </w:r>
      <w:r>
        <w:rPr>
          <w:rFonts w:asciiTheme="minorHAnsi" w:hAnsiTheme="minorHAnsi"/>
        </w:rPr>
        <w:t xml:space="preserve"> by Elie Wiesel</w:t>
      </w:r>
    </w:p>
    <w:p w14:paraId="34A5964B" w14:textId="4182150B" w:rsidR="00934BE1" w:rsidRPr="00934BE1" w:rsidRDefault="00FD17A6" w:rsidP="00934BE1">
      <w:pPr>
        <w:pStyle w:val="ListParagraph"/>
        <w:numPr>
          <w:ilvl w:val="0"/>
          <w:numId w:val="27"/>
        </w:numPr>
        <w:rPr>
          <w:rFonts w:asciiTheme="minorHAnsi" w:hAnsiTheme="minorHAnsi"/>
        </w:rPr>
      </w:pPr>
      <w:r>
        <w:rPr>
          <w:rFonts w:asciiTheme="minorHAnsi" w:hAnsiTheme="minorHAnsi"/>
        </w:rPr>
        <w:t>Signpost Graphic Organizers</w:t>
      </w:r>
    </w:p>
    <w:p w14:paraId="2CBD8440" w14:textId="77777777" w:rsidR="00402840" w:rsidRDefault="00402840" w:rsidP="00402840">
      <w:pPr>
        <w:rPr>
          <w:rFonts w:asciiTheme="minorHAnsi" w:hAnsiTheme="minorHAnsi"/>
          <w:b/>
        </w:rPr>
      </w:pPr>
    </w:p>
    <w:p w14:paraId="7D8758CC" w14:textId="77777777" w:rsidR="00402840" w:rsidRPr="002B67B8" w:rsidRDefault="00402840" w:rsidP="00402840">
      <w:pPr>
        <w:rPr>
          <w:rFonts w:asciiTheme="minorHAnsi" w:hAnsiTheme="minorHAnsi"/>
        </w:rPr>
      </w:pPr>
      <w:r w:rsidRPr="002B67B8">
        <w:rPr>
          <w:rFonts w:asciiTheme="minorHAnsi" w:hAnsiTheme="minorHAnsi"/>
          <w:b/>
        </w:rPr>
        <w:t>PROCEDURES:</w:t>
      </w:r>
      <w:r w:rsidRPr="002B67B8">
        <w:rPr>
          <w:rFonts w:asciiTheme="minorHAnsi" w:hAnsiTheme="minorHAnsi"/>
        </w:rPr>
        <w:t xml:space="preserve"> </w:t>
      </w:r>
    </w:p>
    <w:p w14:paraId="4C668A3D" w14:textId="77777777" w:rsidR="00402840" w:rsidRPr="002B67B8" w:rsidRDefault="00402840" w:rsidP="00402840">
      <w:pPr>
        <w:rPr>
          <w:rFonts w:asciiTheme="minorHAnsi" w:hAnsiTheme="minorHAnsi"/>
        </w:rPr>
      </w:pPr>
    </w:p>
    <w:p w14:paraId="096CF2BF" w14:textId="070C7E35" w:rsidR="00402840" w:rsidRDefault="00402840" w:rsidP="00402840">
      <w:pPr>
        <w:ind w:left="720"/>
        <w:rPr>
          <w:rFonts w:asciiTheme="minorHAnsi" w:hAnsiTheme="minorHAnsi"/>
          <w:b/>
        </w:rPr>
      </w:pPr>
      <w:r w:rsidRPr="002B67B8">
        <w:rPr>
          <w:rFonts w:asciiTheme="minorHAnsi" w:hAnsiTheme="minorHAnsi"/>
          <w:b/>
        </w:rPr>
        <w:t>The Beginning (a.k.a. Anticipatory Set):</w:t>
      </w:r>
      <w:r>
        <w:rPr>
          <w:rFonts w:asciiTheme="minorHAnsi" w:hAnsiTheme="minorHAnsi"/>
          <w:b/>
        </w:rPr>
        <w:t xml:space="preserve"> (5</w:t>
      </w:r>
      <w:r w:rsidRPr="002B67B8">
        <w:rPr>
          <w:rFonts w:asciiTheme="minorHAnsi" w:hAnsiTheme="minorHAnsi"/>
          <w:b/>
        </w:rPr>
        <w:t>)</w:t>
      </w:r>
    </w:p>
    <w:p w14:paraId="303AD625" w14:textId="4181C2BA" w:rsidR="007E18E8" w:rsidRPr="007E18E8" w:rsidRDefault="007E18E8" w:rsidP="007E18E8">
      <w:pPr>
        <w:pStyle w:val="ListParagraph"/>
        <w:numPr>
          <w:ilvl w:val="0"/>
          <w:numId w:val="28"/>
        </w:numPr>
        <w:rPr>
          <w:rFonts w:asciiTheme="minorHAnsi" w:hAnsiTheme="minorHAnsi"/>
        </w:rPr>
      </w:pPr>
      <w:r>
        <w:rPr>
          <w:rFonts w:asciiTheme="minorHAnsi" w:hAnsiTheme="minorHAnsi"/>
        </w:rPr>
        <w:t>Students will complete a bellwork vocabulary review.</w:t>
      </w:r>
    </w:p>
    <w:p w14:paraId="74658D4B" w14:textId="2E8A6983" w:rsidR="007E18E8" w:rsidRPr="006562D0" w:rsidRDefault="00402840" w:rsidP="006562D0">
      <w:pPr>
        <w:ind w:left="720"/>
        <w:rPr>
          <w:rFonts w:asciiTheme="minorHAnsi" w:hAnsiTheme="minorHAnsi"/>
          <w:b/>
        </w:rPr>
      </w:pPr>
      <w:r w:rsidRPr="002B67B8">
        <w:rPr>
          <w:rFonts w:asciiTheme="minorHAnsi" w:hAnsiTheme="minorHAnsi"/>
          <w:b/>
        </w:rPr>
        <w:t>The Middle:</w:t>
      </w:r>
      <w:r>
        <w:rPr>
          <w:rFonts w:asciiTheme="minorHAnsi" w:hAnsiTheme="minorHAnsi"/>
          <w:b/>
        </w:rPr>
        <w:t xml:space="preserve"> (80</w:t>
      </w:r>
      <w:r w:rsidRPr="002B67B8">
        <w:rPr>
          <w:rFonts w:asciiTheme="minorHAnsi" w:hAnsiTheme="minorHAnsi"/>
          <w:b/>
        </w:rPr>
        <w:t xml:space="preserve">) </w:t>
      </w:r>
    </w:p>
    <w:p w14:paraId="438FBE63" w14:textId="7750DE1A" w:rsidR="007E18E8" w:rsidRDefault="007E18E8" w:rsidP="007E18E8">
      <w:pPr>
        <w:pStyle w:val="ListParagraph"/>
        <w:numPr>
          <w:ilvl w:val="0"/>
          <w:numId w:val="28"/>
        </w:numPr>
        <w:rPr>
          <w:rFonts w:asciiTheme="minorHAnsi" w:hAnsiTheme="minorHAnsi"/>
        </w:rPr>
      </w:pPr>
      <w:r>
        <w:rPr>
          <w:rFonts w:asciiTheme="minorHAnsi" w:hAnsiTheme="minorHAnsi"/>
        </w:rPr>
        <w:t>Students will briefly review what happened in the novel in chapter 1.</w:t>
      </w:r>
    </w:p>
    <w:p w14:paraId="7FBBC73F" w14:textId="73E2A5E9" w:rsidR="00FD17A6" w:rsidRDefault="00FD17A6" w:rsidP="007E18E8">
      <w:pPr>
        <w:pStyle w:val="ListParagraph"/>
        <w:numPr>
          <w:ilvl w:val="0"/>
          <w:numId w:val="28"/>
        </w:numPr>
        <w:rPr>
          <w:rFonts w:asciiTheme="minorHAnsi" w:hAnsiTheme="minorHAnsi"/>
        </w:rPr>
      </w:pPr>
      <w:r>
        <w:rPr>
          <w:rFonts w:asciiTheme="minorHAnsi" w:hAnsiTheme="minorHAnsi"/>
        </w:rPr>
        <w:t>Class will participate in the “Bomb Shelter.”</w:t>
      </w:r>
    </w:p>
    <w:p w14:paraId="79F8AFFF" w14:textId="04151C4E" w:rsidR="00FD17A6" w:rsidRDefault="00FD17A6" w:rsidP="00FD17A6">
      <w:pPr>
        <w:pStyle w:val="ListParagraph"/>
        <w:numPr>
          <w:ilvl w:val="1"/>
          <w:numId w:val="28"/>
        </w:numPr>
        <w:rPr>
          <w:rFonts w:asciiTheme="minorHAnsi" w:hAnsiTheme="minorHAnsi"/>
        </w:rPr>
      </w:pPr>
      <w:r>
        <w:rPr>
          <w:rFonts w:asciiTheme="minorHAnsi" w:hAnsiTheme="minorHAnsi"/>
        </w:rPr>
        <w:t>Instructor will construct an elaborate scenario in which students must choose from a list who gets to enter the bomb shelter and who does not.</w:t>
      </w:r>
    </w:p>
    <w:p w14:paraId="5484C20C" w14:textId="41EFF99A" w:rsidR="00FD17A6" w:rsidRDefault="00FD17A6" w:rsidP="00FD17A6">
      <w:pPr>
        <w:pStyle w:val="ListParagraph"/>
        <w:numPr>
          <w:ilvl w:val="1"/>
          <w:numId w:val="28"/>
        </w:numPr>
        <w:rPr>
          <w:rFonts w:asciiTheme="minorHAnsi" w:hAnsiTheme="minorHAnsi"/>
        </w:rPr>
      </w:pPr>
      <w:r>
        <w:rPr>
          <w:rFonts w:asciiTheme="minorHAnsi" w:hAnsiTheme="minorHAnsi"/>
        </w:rPr>
        <w:t>This activity is to be done individually and in groups, which will be pre-chosen.</w:t>
      </w:r>
    </w:p>
    <w:p w14:paraId="38EB9CED" w14:textId="04BC5E27" w:rsidR="00FD17A6" w:rsidRDefault="00FD17A6" w:rsidP="00FD17A6">
      <w:pPr>
        <w:pStyle w:val="ListParagraph"/>
        <w:numPr>
          <w:ilvl w:val="1"/>
          <w:numId w:val="28"/>
        </w:numPr>
        <w:rPr>
          <w:rFonts w:asciiTheme="minorHAnsi" w:hAnsiTheme="minorHAnsi"/>
        </w:rPr>
      </w:pPr>
      <w:r>
        <w:rPr>
          <w:rFonts w:asciiTheme="minorHAnsi" w:hAnsiTheme="minorHAnsi"/>
        </w:rPr>
        <w:t>The students and instructor will follow the handouts. (The instructor handout has discussion points and questions).</w:t>
      </w:r>
    </w:p>
    <w:p w14:paraId="2E476A0E" w14:textId="4974A116" w:rsidR="00FD17A6" w:rsidRDefault="00FD17A6" w:rsidP="00FD17A6">
      <w:pPr>
        <w:pStyle w:val="ListParagraph"/>
        <w:numPr>
          <w:ilvl w:val="1"/>
          <w:numId w:val="28"/>
        </w:numPr>
        <w:rPr>
          <w:rFonts w:asciiTheme="minorHAnsi" w:hAnsiTheme="minorHAnsi"/>
        </w:rPr>
      </w:pPr>
      <w:r>
        <w:rPr>
          <w:rFonts w:asciiTheme="minorHAnsi" w:hAnsiTheme="minorHAnsi"/>
        </w:rPr>
        <w:t>The instructor will relate choosing who gets to enter the bomb shelter to the conditions in the concentration camps, as well as the difficult decisions that are made in the transports.</w:t>
      </w:r>
    </w:p>
    <w:p w14:paraId="4F01135E" w14:textId="57EA9E51" w:rsidR="007E18E8" w:rsidRDefault="006562D0" w:rsidP="007E18E8">
      <w:pPr>
        <w:pStyle w:val="ListParagraph"/>
        <w:numPr>
          <w:ilvl w:val="0"/>
          <w:numId w:val="28"/>
        </w:numPr>
        <w:rPr>
          <w:rFonts w:asciiTheme="minorHAnsi" w:hAnsiTheme="minorHAnsi"/>
        </w:rPr>
      </w:pPr>
      <w:r>
        <w:rPr>
          <w:rFonts w:asciiTheme="minorHAnsi" w:hAnsiTheme="minorHAnsi"/>
        </w:rPr>
        <w:lastRenderedPageBreak/>
        <w:t>Instructor will give a short powerpoint about the inhabitants of the concentration camps, along with a little context about how they were run for groups that are not explicitly mentioned in the memoir.</w:t>
      </w:r>
    </w:p>
    <w:p w14:paraId="0EFE96C4" w14:textId="65DACB80" w:rsidR="006562D0" w:rsidRDefault="006562D0" w:rsidP="007E18E8">
      <w:pPr>
        <w:pStyle w:val="ListParagraph"/>
        <w:numPr>
          <w:ilvl w:val="0"/>
          <w:numId w:val="28"/>
        </w:numPr>
        <w:rPr>
          <w:rFonts w:asciiTheme="minorHAnsi" w:hAnsiTheme="minorHAnsi"/>
        </w:rPr>
      </w:pPr>
      <w:r>
        <w:rPr>
          <w:rFonts w:asciiTheme="minorHAnsi" w:hAnsiTheme="minorHAnsi"/>
        </w:rPr>
        <w:t xml:space="preserve">Students will </w:t>
      </w:r>
      <w:r w:rsidR="00FD17A6">
        <w:rPr>
          <w:rFonts w:asciiTheme="minorHAnsi" w:hAnsiTheme="minorHAnsi"/>
        </w:rPr>
        <w:t>read.</w:t>
      </w:r>
    </w:p>
    <w:p w14:paraId="40E32A4E" w14:textId="6893881D" w:rsidR="00FD17A6" w:rsidRDefault="00FD17A6" w:rsidP="007E18E8">
      <w:pPr>
        <w:pStyle w:val="ListParagraph"/>
        <w:numPr>
          <w:ilvl w:val="0"/>
          <w:numId w:val="28"/>
        </w:numPr>
        <w:rPr>
          <w:rFonts w:asciiTheme="minorHAnsi" w:hAnsiTheme="minorHAnsi"/>
        </w:rPr>
      </w:pPr>
      <w:r>
        <w:rPr>
          <w:rFonts w:asciiTheme="minorHAnsi" w:hAnsiTheme="minorHAnsi"/>
        </w:rPr>
        <w:t xml:space="preserve">While reading and during scheduled breaks, students will fill in their signpost graphic organizers with </w:t>
      </w:r>
      <w:r>
        <w:rPr>
          <w:rFonts w:asciiTheme="minorHAnsi" w:hAnsiTheme="minorHAnsi"/>
          <w:u w:val="single"/>
        </w:rPr>
        <w:t>only</w:t>
      </w:r>
      <w:r>
        <w:rPr>
          <w:rFonts w:asciiTheme="minorHAnsi" w:hAnsiTheme="minorHAnsi"/>
        </w:rPr>
        <w:t xml:space="preserve"> the signpost they have noticed.</w:t>
      </w:r>
    </w:p>
    <w:p w14:paraId="0A5E8EA8" w14:textId="69C0CC72" w:rsidR="00FD17A6" w:rsidRDefault="00FD17A6" w:rsidP="007E18E8">
      <w:pPr>
        <w:pStyle w:val="ListParagraph"/>
        <w:numPr>
          <w:ilvl w:val="0"/>
          <w:numId w:val="28"/>
        </w:numPr>
        <w:rPr>
          <w:rFonts w:asciiTheme="minorHAnsi" w:hAnsiTheme="minorHAnsi"/>
        </w:rPr>
      </w:pPr>
      <w:r>
        <w:rPr>
          <w:rFonts w:asciiTheme="minorHAnsi" w:hAnsiTheme="minorHAnsi"/>
        </w:rPr>
        <w:t>At the end of reading, students will fill in what they think the signposts meant, and what Wiesel meant to do by including the wording in such a way (author’s purpose).</w:t>
      </w:r>
    </w:p>
    <w:p w14:paraId="10FA349B" w14:textId="24700EE8" w:rsidR="00FD17A6" w:rsidRPr="007E18E8" w:rsidRDefault="00FD17A6" w:rsidP="007E18E8">
      <w:pPr>
        <w:pStyle w:val="ListParagraph"/>
        <w:numPr>
          <w:ilvl w:val="0"/>
          <w:numId w:val="28"/>
        </w:numPr>
        <w:rPr>
          <w:rFonts w:asciiTheme="minorHAnsi" w:hAnsiTheme="minorHAnsi"/>
        </w:rPr>
      </w:pPr>
      <w:r>
        <w:rPr>
          <w:rFonts w:asciiTheme="minorHAnsi" w:hAnsiTheme="minorHAnsi"/>
        </w:rPr>
        <w:t>The class will briefly discuss the reading in short sections.</w:t>
      </w:r>
    </w:p>
    <w:p w14:paraId="0B8DEB33" w14:textId="513BB967" w:rsidR="00402840" w:rsidRDefault="00402840" w:rsidP="00402840">
      <w:pPr>
        <w:ind w:firstLine="720"/>
        <w:rPr>
          <w:rFonts w:asciiTheme="minorHAnsi" w:hAnsiTheme="minorHAnsi"/>
          <w:b/>
        </w:rPr>
      </w:pPr>
      <w:r w:rsidRPr="00402840">
        <w:rPr>
          <w:rFonts w:asciiTheme="minorHAnsi" w:hAnsiTheme="minorHAnsi"/>
          <w:b/>
        </w:rPr>
        <w:t>The End (a.k.a. Closing): (5)</w:t>
      </w:r>
    </w:p>
    <w:p w14:paraId="1A549532" w14:textId="12E0FC16" w:rsidR="00FD17A6" w:rsidRPr="00FD17A6" w:rsidRDefault="00FD17A6" w:rsidP="00FD17A6">
      <w:pPr>
        <w:pStyle w:val="ListParagraph"/>
        <w:numPr>
          <w:ilvl w:val="0"/>
          <w:numId w:val="29"/>
        </w:numPr>
        <w:rPr>
          <w:rFonts w:asciiTheme="minorHAnsi" w:hAnsiTheme="minorHAnsi"/>
        </w:rPr>
      </w:pPr>
      <w:r>
        <w:rPr>
          <w:rFonts w:asciiTheme="minorHAnsi" w:hAnsiTheme="minorHAnsi"/>
        </w:rPr>
        <w:t>Students will write a short response to Elie Wiesel, as he is at 15 years old in the memoir expressing their feelings and giving him advice.</w:t>
      </w:r>
    </w:p>
    <w:p w14:paraId="0A5B9A9D" w14:textId="2589B97F" w:rsidR="005D6C3A" w:rsidRDefault="005D6C3A">
      <w:pPr>
        <w:rPr>
          <w:rFonts w:asciiTheme="minorHAnsi" w:hAnsiTheme="minorHAnsi"/>
          <w:sz w:val="18"/>
          <w:szCs w:val="18"/>
        </w:rPr>
      </w:pPr>
      <w:r>
        <w:rPr>
          <w:rFonts w:asciiTheme="minorHAnsi" w:hAnsiTheme="minorHAnsi"/>
          <w:sz w:val="18"/>
          <w:szCs w:val="18"/>
        </w:rPr>
        <w:br w:type="page"/>
      </w:r>
    </w:p>
    <w:p w14:paraId="5BD669AB" w14:textId="77777777" w:rsidR="005D6C3A" w:rsidRPr="002B67B8" w:rsidRDefault="005D6C3A" w:rsidP="005D6C3A">
      <w:pPr>
        <w:jc w:val="center"/>
        <w:rPr>
          <w:rFonts w:asciiTheme="minorHAnsi" w:hAnsiTheme="minorHAnsi"/>
          <w:b/>
        </w:rPr>
      </w:pPr>
      <w:r w:rsidRPr="002B67B8">
        <w:rPr>
          <w:rFonts w:asciiTheme="minorHAnsi" w:hAnsiTheme="minorHAnsi"/>
          <w:b/>
        </w:rPr>
        <w:lastRenderedPageBreak/>
        <w:t>RU Teacher Education Lesson Plan Format</w:t>
      </w:r>
    </w:p>
    <w:p w14:paraId="4BA0A6E7" w14:textId="77777777" w:rsidR="005D6C3A" w:rsidRPr="002B67B8" w:rsidRDefault="005D6C3A" w:rsidP="005D6C3A">
      <w:pPr>
        <w:rPr>
          <w:rFonts w:asciiTheme="minorHAnsi" w:hAnsiTheme="minorHAnsi"/>
          <w:b/>
        </w:rPr>
      </w:pPr>
    </w:p>
    <w:p w14:paraId="6D2FC754" w14:textId="1C7B71F8" w:rsidR="005D6C3A" w:rsidRPr="002B67B8" w:rsidRDefault="005D6C3A" w:rsidP="005D6C3A">
      <w:pPr>
        <w:rPr>
          <w:rFonts w:asciiTheme="minorHAnsi" w:hAnsiTheme="minorHAnsi"/>
        </w:rPr>
      </w:pPr>
      <w:r w:rsidRPr="002B67B8">
        <w:rPr>
          <w:rFonts w:asciiTheme="minorHAnsi" w:hAnsiTheme="minorHAnsi"/>
          <w:b/>
        </w:rPr>
        <w:t>Candidate Name:</w:t>
      </w:r>
      <w:r w:rsidRPr="002B67B8">
        <w:rPr>
          <w:rFonts w:asciiTheme="minorHAnsi" w:hAnsiTheme="minorHAnsi"/>
        </w:rPr>
        <w:tab/>
      </w:r>
      <w:r w:rsidRPr="002B67B8">
        <w:rPr>
          <w:rFonts w:asciiTheme="minorHAnsi" w:hAnsiTheme="minorHAnsi"/>
        </w:rPr>
        <w:tab/>
      </w:r>
      <w:r>
        <w:rPr>
          <w:rFonts w:asciiTheme="minorHAnsi" w:hAnsiTheme="minorHAnsi"/>
        </w:rPr>
        <w:t>J. Addison</w:t>
      </w:r>
      <w:r w:rsidRPr="002B67B8">
        <w:rPr>
          <w:rFonts w:asciiTheme="minorHAnsi" w:hAnsiTheme="minorHAnsi"/>
        </w:rPr>
        <w:tab/>
        <w:t xml:space="preserve">         </w:t>
      </w:r>
      <w:r w:rsidRPr="002B67B8">
        <w:rPr>
          <w:rFonts w:asciiTheme="minorHAnsi" w:hAnsiTheme="minorHAnsi"/>
          <w:b/>
        </w:rPr>
        <w:t>Date:</w:t>
      </w:r>
      <w:r w:rsidRPr="002B67B8">
        <w:rPr>
          <w:rFonts w:asciiTheme="minorHAnsi" w:hAnsiTheme="minorHAnsi"/>
        </w:rPr>
        <w:tab/>
      </w:r>
      <w:r>
        <w:rPr>
          <w:rFonts w:asciiTheme="minorHAnsi" w:hAnsiTheme="minorHAnsi"/>
        </w:rPr>
        <w:t>March 31</w:t>
      </w:r>
      <w:r>
        <w:rPr>
          <w:rFonts w:asciiTheme="minorHAnsi" w:hAnsiTheme="minorHAnsi"/>
        </w:rPr>
        <w:t>, 2016</w:t>
      </w:r>
      <w:r w:rsidRPr="002B67B8">
        <w:rPr>
          <w:rFonts w:asciiTheme="minorHAnsi" w:hAnsiTheme="minorHAnsi"/>
        </w:rPr>
        <w:tab/>
      </w:r>
      <w:r w:rsidRPr="002B67B8">
        <w:rPr>
          <w:rFonts w:asciiTheme="minorHAnsi" w:hAnsiTheme="minorHAnsi"/>
          <w:b/>
        </w:rPr>
        <w:t>Grade Level:</w:t>
      </w:r>
      <w:r w:rsidRPr="002B67B8">
        <w:rPr>
          <w:rFonts w:asciiTheme="minorHAnsi" w:hAnsiTheme="minorHAnsi"/>
          <w:b/>
        </w:rPr>
        <w:tab/>
      </w:r>
      <w:r>
        <w:rPr>
          <w:rFonts w:asciiTheme="minorHAnsi" w:hAnsiTheme="minorHAnsi"/>
        </w:rPr>
        <w:t>10</w:t>
      </w:r>
      <w:r w:rsidRPr="002B67B8">
        <w:rPr>
          <w:rFonts w:asciiTheme="minorHAnsi" w:hAnsiTheme="minorHAnsi"/>
        </w:rPr>
        <w:tab/>
      </w:r>
    </w:p>
    <w:p w14:paraId="5CFED26E" w14:textId="77777777" w:rsidR="005D6C3A" w:rsidRPr="002B67B8" w:rsidRDefault="005D6C3A" w:rsidP="005D6C3A">
      <w:pPr>
        <w:rPr>
          <w:rFonts w:asciiTheme="minorHAnsi" w:hAnsiTheme="minorHAnsi"/>
          <w:b/>
        </w:rPr>
      </w:pPr>
    </w:p>
    <w:p w14:paraId="36DBBBF9" w14:textId="77777777" w:rsidR="005D6C3A" w:rsidRPr="002B67B8" w:rsidRDefault="005D6C3A" w:rsidP="005D6C3A">
      <w:pPr>
        <w:rPr>
          <w:rFonts w:asciiTheme="minorHAnsi" w:hAnsiTheme="minorHAnsi"/>
          <w:b/>
        </w:rPr>
      </w:pPr>
      <w:r w:rsidRPr="002B67B8">
        <w:rPr>
          <w:rFonts w:asciiTheme="minorHAnsi" w:hAnsiTheme="minorHAnsi"/>
          <w:b/>
        </w:rPr>
        <w:t>Lesson Title/Topic:</w:t>
      </w:r>
    </w:p>
    <w:p w14:paraId="26C71C85" w14:textId="77777777" w:rsidR="005D6C3A" w:rsidRDefault="005D6C3A" w:rsidP="005D6C3A">
      <w:pPr>
        <w:rPr>
          <w:rFonts w:asciiTheme="minorHAnsi" w:hAnsiTheme="minorHAnsi"/>
        </w:rPr>
      </w:pPr>
    </w:p>
    <w:p w14:paraId="1B4992CE" w14:textId="46CFF6B5" w:rsidR="005D6C3A" w:rsidRDefault="005D6C3A" w:rsidP="005D6C3A">
      <w:pPr>
        <w:rPr>
          <w:rFonts w:asciiTheme="minorHAnsi" w:hAnsiTheme="minorHAnsi"/>
        </w:rPr>
      </w:pPr>
      <w:r>
        <w:rPr>
          <w:rFonts w:asciiTheme="minorHAnsi" w:hAnsiTheme="minorHAnsi"/>
          <w:u w:val="single"/>
        </w:rPr>
        <w:t>Night</w:t>
      </w:r>
      <w:r>
        <w:rPr>
          <w:rFonts w:asciiTheme="minorHAnsi" w:hAnsiTheme="minorHAnsi"/>
        </w:rPr>
        <w:t xml:space="preserve"> </w:t>
      </w:r>
    </w:p>
    <w:p w14:paraId="33385FC3" w14:textId="6C1FA14C" w:rsidR="005D6C3A" w:rsidRDefault="005D6C3A" w:rsidP="005D6C3A">
      <w:pPr>
        <w:rPr>
          <w:rFonts w:asciiTheme="minorHAnsi" w:hAnsiTheme="minorHAnsi"/>
        </w:rPr>
      </w:pPr>
      <w:r>
        <w:rPr>
          <w:rFonts w:asciiTheme="minorHAnsi" w:hAnsiTheme="minorHAnsi"/>
        </w:rPr>
        <w:t>Meet &amp; Greet</w:t>
      </w:r>
    </w:p>
    <w:p w14:paraId="14BE85CC" w14:textId="147BD7AC" w:rsidR="005D6C3A" w:rsidRPr="007E18E8" w:rsidRDefault="005D6C3A" w:rsidP="005D6C3A">
      <w:pPr>
        <w:rPr>
          <w:rFonts w:asciiTheme="minorHAnsi" w:hAnsiTheme="minorHAnsi"/>
        </w:rPr>
      </w:pPr>
      <w:r>
        <w:rPr>
          <w:rFonts w:asciiTheme="minorHAnsi" w:hAnsiTheme="minorHAnsi"/>
        </w:rPr>
        <w:t>Aha Moment Signpost</w:t>
      </w:r>
    </w:p>
    <w:p w14:paraId="7091B69C" w14:textId="77777777" w:rsidR="005D6C3A" w:rsidRDefault="005D6C3A" w:rsidP="005D6C3A">
      <w:pPr>
        <w:rPr>
          <w:rFonts w:asciiTheme="minorHAnsi" w:hAnsiTheme="minorHAnsi"/>
          <w:b/>
        </w:rPr>
      </w:pPr>
    </w:p>
    <w:p w14:paraId="21176D58" w14:textId="77777777" w:rsidR="005D6C3A" w:rsidRPr="002B67B8" w:rsidRDefault="005D6C3A" w:rsidP="005D6C3A">
      <w:pPr>
        <w:rPr>
          <w:rFonts w:asciiTheme="minorHAnsi" w:hAnsiTheme="minorHAnsi"/>
        </w:rPr>
      </w:pPr>
      <w:r w:rsidRPr="002B67B8">
        <w:rPr>
          <w:rFonts w:asciiTheme="minorHAnsi" w:hAnsiTheme="minorHAnsi"/>
          <w:b/>
        </w:rPr>
        <w:t>Standards:</w:t>
      </w:r>
      <w:r w:rsidRPr="002B67B8">
        <w:rPr>
          <w:rFonts w:asciiTheme="minorHAnsi" w:hAnsiTheme="minorHAnsi"/>
        </w:rPr>
        <w:t xml:space="preserve">  </w:t>
      </w:r>
    </w:p>
    <w:p w14:paraId="1ACA8763" w14:textId="77777777" w:rsidR="005D6C3A" w:rsidRPr="00D35DA2" w:rsidRDefault="005D6C3A" w:rsidP="005D6C3A">
      <w:pPr>
        <w:rPr>
          <w:sz w:val="20"/>
          <w:szCs w:val="20"/>
        </w:rPr>
      </w:pPr>
      <w:r w:rsidRPr="006A48B6">
        <w:rPr>
          <w:b/>
          <w:sz w:val="20"/>
          <w:szCs w:val="20"/>
          <w:u w:val="single"/>
        </w:rPr>
        <w:t>10.3</w:t>
      </w:r>
      <w:r w:rsidRPr="006A48B6">
        <w:rPr>
          <w:sz w:val="20"/>
          <w:szCs w:val="20"/>
        </w:rPr>
        <w:t xml:space="preserve"> The student will apply knowledge of word origins, derivations, and figurative language to extend vocabulary development in authentic texts. </w:t>
      </w:r>
    </w:p>
    <w:p w14:paraId="66B8A034" w14:textId="77777777" w:rsidR="005D6C3A" w:rsidRPr="00D35DA2" w:rsidRDefault="005D6C3A" w:rsidP="005D6C3A">
      <w:pPr>
        <w:rPr>
          <w:sz w:val="20"/>
          <w:szCs w:val="20"/>
        </w:rPr>
      </w:pPr>
      <w:r w:rsidRPr="006A48B6">
        <w:rPr>
          <w:sz w:val="20"/>
          <w:szCs w:val="20"/>
        </w:rPr>
        <w:t xml:space="preserve">a) Use structural analysis of roots, affixes, synonyms, antonyms, and cognates to understand complex words. </w:t>
      </w:r>
    </w:p>
    <w:p w14:paraId="53E6D06B" w14:textId="77777777" w:rsidR="005D6C3A" w:rsidRPr="00D35DA2" w:rsidRDefault="005D6C3A" w:rsidP="005D6C3A">
      <w:pPr>
        <w:rPr>
          <w:sz w:val="20"/>
          <w:szCs w:val="20"/>
        </w:rPr>
      </w:pPr>
      <w:r w:rsidRPr="006A48B6">
        <w:rPr>
          <w:sz w:val="20"/>
          <w:szCs w:val="20"/>
        </w:rPr>
        <w:t xml:space="preserve">b) Use context, structure, and connotations to determine meanings of words and phrases. </w:t>
      </w:r>
    </w:p>
    <w:p w14:paraId="58D6776E" w14:textId="77777777" w:rsidR="005D6C3A" w:rsidRPr="00D35DA2" w:rsidRDefault="005D6C3A" w:rsidP="005D6C3A">
      <w:pPr>
        <w:rPr>
          <w:sz w:val="20"/>
          <w:szCs w:val="20"/>
        </w:rPr>
      </w:pPr>
      <w:r w:rsidRPr="006A48B6">
        <w:rPr>
          <w:sz w:val="20"/>
          <w:szCs w:val="20"/>
        </w:rPr>
        <w:t xml:space="preserve">c) Discriminate between connotative and denotative meanings and interpret the connotation. </w:t>
      </w:r>
    </w:p>
    <w:p w14:paraId="36B099A4" w14:textId="77777777" w:rsidR="005D6C3A" w:rsidRPr="00D35DA2" w:rsidRDefault="005D6C3A" w:rsidP="005D6C3A">
      <w:pPr>
        <w:rPr>
          <w:sz w:val="20"/>
          <w:szCs w:val="20"/>
        </w:rPr>
      </w:pPr>
      <w:r w:rsidRPr="006A48B6">
        <w:rPr>
          <w:sz w:val="20"/>
          <w:szCs w:val="20"/>
        </w:rPr>
        <w:t xml:space="preserve">e) Identify literary and classical allusions and figurative language in text. </w:t>
      </w:r>
    </w:p>
    <w:p w14:paraId="30030AE3" w14:textId="77777777" w:rsidR="005D6C3A" w:rsidRPr="00D35DA2" w:rsidRDefault="005D6C3A" w:rsidP="005D6C3A">
      <w:pPr>
        <w:rPr>
          <w:sz w:val="20"/>
          <w:szCs w:val="20"/>
        </w:rPr>
      </w:pPr>
      <w:r w:rsidRPr="006A48B6">
        <w:rPr>
          <w:sz w:val="20"/>
          <w:szCs w:val="20"/>
        </w:rPr>
        <w:t xml:space="preserve">f) Extend general and specialized vocabulary through speaking, reading, and writing. </w:t>
      </w:r>
    </w:p>
    <w:p w14:paraId="7FC565ED" w14:textId="77777777" w:rsidR="005D6C3A" w:rsidRPr="00D35DA2" w:rsidRDefault="005D6C3A" w:rsidP="005D6C3A">
      <w:pPr>
        <w:rPr>
          <w:sz w:val="20"/>
          <w:szCs w:val="20"/>
        </w:rPr>
      </w:pPr>
      <w:r w:rsidRPr="006A48B6">
        <w:rPr>
          <w:sz w:val="20"/>
          <w:szCs w:val="20"/>
        </w:rPr>
        <w:t xml:space="preserve">g) Use knowledge of the evolution, diversity, and effects of language to comprehend and elaborate the meaning of texts. </w:t>
      </w:r>
    </w:p>
    <w:p w14:paraId="52E42F88" w14:textId="77777777" w:rsidR="005D6C3A" w:rsidRPr="00D35DA2" w:rsidRDefault="005D6C3A" w:rsidP="005D6C3A">
      <w:pPr>
        <w:rPr>
          <w:sz w:val="20"/>
          <w:szCs w:val="20"/>
        </w:rPr>
      </w:pPr>
    </w:p>
    <w:p w14:paraId="170046C1" w14:textId="77777777" w:rsidR="005D6C3A" w:rsidRDefault="005D6C3A" w:rsidP="005D6C3A">
      <w:pPr>
        <w:rPr>
          <w:sz w:val="20"/>
          <w:szCs w:val="20"/>
        </w:rPr>
      </w:pPr>
      <w:r w:rsidRPr="006A48B6">
        <w:rPr>
          <w:b/>
          <w:sz w:val="20"/>
          <w:szCs w:val="20"/>
          <w:u w:val="single"/>
        </w:rPr>
        <w:t>10.4</w:t>
      </w:r>
      <w:r w:rsidRPr="006A48B6">
        <w:rPr>
          <w:sz w:val="20"/>
          <w:szCs w:val="20"/>
        </w:rPr>
        <w:t xml:space="preserve"> The student will read, comprehend, and analyze literary texts of different cultures and eras. </w:t>
      </w:r>
    </w:p>
    <w:p w14:paraId="00A7257F" w14:textId="77777777" w:rsidR="005D6C3A" w:rsidRPr="00D35DA2" w:rsidRDefault="005D6C3A" w:rsidP="005D6C3A">
      <w:pPr>
        <w:rPr>
          <w:sz w:val="20"/>
          <w:szCs w:val="20"/>
        </w:rPr>
      </w:pPr>
      <w:r w:rsidRPr="006A48B6">
        <w:rPr>
          <w:sz w:val="20"/>
          <w:szCs w:val="20"/>
        </w:rPr>
        <w:t xml:space="preserve">a) Identify main and supporting ideas. </w:t>
      </w:r>
    </w:p>
    <w:p w14:paraId="27562246" w14:textId="77777777" w:rsidR="005D6C3A" w:rsidRPr="00D35DA2" w:rsidRDefault="005D6C3A" w:rsidP="005D6C3A">
      <w:pPr>
        <w:rPr>
          <w:sz w:val="20"/>
          <w:szCs w:val="20"/>
        </w:rPr>
      </w:pPr>
      <w:r w:rsidRPr="006A48B6">
        <w:rPr>
          <w:sz w:val="20"/>
          <w:szCs w:val="20"/>
        </w:rPr>
        <w:t xml:space="preserve">b) Make predictions, draw inferences, and connect prior knowledge to support reading comprehension. </w:t>
      </w:r>
    </w:p>
    <w:p w14:paraId="2E6DA68E" w14:textId="77777777" w:rsidR="005D6C3A" w:rsidRPr="00D35DA2" w:rsidRDefault="005D6C3A" w:rsidP="005D6C3A">
      <w:pPr>
        <w:rPr>
          <w:sz w:val="20"/>
          <w:szCs w:val="20"/>
        </w:rPr>
      </w:pPr>
      <w:r w:rsidRPr="006A48B6">
        <w:rPr>
          <w:sz w:val="20"/>
          <w:szCs w:val="20"/>
        </w:rPr>
        <w:t xml:space="preserve">c) Explain similarities and differences of techniques and literary forms represented in the literature of different cultures and eras. </w:t>
      </w:r>
    </w:p>
    <w:p w14:paraId="3F9B73BC" w14:textId="77777777" w:rsidR="005D6C3A" w:rsidRPr="00D35DA2" w:rsidRDefault="005D6C3A" w:rsidP="005D6C3A">
      <w:pPr>
        <w:rPr>
          <w:sz w:val="20"/>
          <w:szCs w:val="20"/>
        </w:rPr>
      </w:pPr>
      <w:r w:rsidRPr="006A48B6">
        <w:rPr>
          <w:sz w:val="20"/>
          <w:szCs w:val="20"/>
        </w:rPr>
        <w:t xml:space="preserve">d) Analyze the cultural or social function of literature. </w:t>
      </w:r>
    </w:p>
    <w:p w14:paraId="49B3C2D5" w14:textId="77777777" w:rsidR="005D6C3A" w:rsidRPr="00D35DA2" w:rsidRDefault="005D6C3A" w:rsidP="005D6C3A">
      <w:pPr>
        <w:rPr>
          <w:sz w:val="20"/>
          <w:szCs w:val="20"/>
        </w:rPr>
      </w:pPr>
      <w:r w:rsidRPr="006A48B6">
        <w:rPr>
          <w:sz w:val="20"/>
          <w:szCs w:val="20"/>
        </w:rPr>
        <w:t xml:space="preserve">e) Identify universal themes prevalent in the literature of different cultures. </w:t>
      </w:r>
    </w:p>
    <w:p w14:paraId="10464B22" w14:textId="77777777" w:rsidR="005D6C3A" w:rsidRPr="00D35DA2" w:rsidRDefault="005D6C3A" w:rsidP="005D6C3A">
      <w:pPr>
        <w:rPr>
          <w:sz w:val="20"/>
          <w:szCs w:val="20"/>
        </w:rPr>
      </w:pPr>
      <w:r w:rsidRPr="006A48B6">
        <w:rPr>
          <w:sz w:val="20"/>
          <w:szCs w:val="20"/>
        </w:rPr>
        <w:t xml:space="preserve">h) Evaluate how an author’s specific word choices, syntax, tone, and voice shape the intended meaning of the text, achieve specific effects and support the author’s purpose. </w:t>
      </w:r>
    </w:p>
    <w:p w14:paraId="73BD2473" w14:textId="77777777" w:rsidR="005D6C3A" w:rsidRPr="00D35DA2" w:rsidRDefault="005D6C3A" w:rsidP="005D6C3A">
      <w:pPr>
        <w:rPr>
          <w:sz w:val="20"/>
          <w:szCs w:val="20"/>
        </w:rPr>
      </w:pPr>
      <w:r w:rsidRPr="006A48B6">
        <w:rPr>
          <w:sz w:val="20"/>
          <w:szCs w:val="20"/>
        </w:rPr>
        <w:t xml:space="preserve">k) Compare and contrast how rhyme, rhythm, sound, imagery, style, form, and other literary devices convey a message and elicit a reader’s emotions. </w:t>
      </w:r>
    </w:p>
    <w:p w14:paraId="3A2C4C75" w14:textId="77777777" w:rsidR="005D6C3A" w:rsidRPr="00D35DA2" w:rsidRDefault="005D6C3A" w:rsidP="005D6C3A">
      <w:pPr>
        <w:rPr>
          <w:sz w:val="20"/>
          <w:szCs w:val="20"/>
        </w:rPr>
      </w:pPr>
      <w:r w:rsidRPr="006A48B6">
        <w:rPr>
          <w:sz w:val="20"/>
          <w:szCs w:val="20"/>
        </w:rPr>
        <w:t xml:space="preserve">m) Use reading strategies to monitor comprehension throughout the reading process. </w:t>
      </w:r>
    </w:p>
    <w:p w14:paraId="507E07EF" w14:textId="77777777" w:rsidR="005D6C3A" w:rsidRPr="00D35DA2" w:rsidRDefault="005D6C3A" w:rsidP="005D6C3A">
      <w:pPr>
        <w:rPr>
          <w:sz w:val="20"/>
          <w:szCs w:val="20"/>
        </w:rPr>
      </w:pPr>
    </w:p>
    <w:p w14:paraId="0E033717" w14:textId="77777777" w:rsidR="005D6C3A" w:rsidRPr="00D35DA2" w:rsidRDefault="005D6C3A" w:rsidP="005D6C3A">
      <w:pPr>
        <w:rPr>
          <w:sz w:val="20"/>
          <w:szCs w:val="20"/>
        </w:rPr>
      </w:pPr>
      <w:r w:rsidRPr="006A48B6">
        <w:rPr>
          <w:b/>
          <w:sz w:val="20"/>
          <w:szCs w:val="20"/>
          <w:u w:val="single"/>
        </w:rPr>
        <w:t>10.5</w:t>
      </w:r>
      <w:r w:rsidRPr="006A48B6">
        <w:rPr>
          <w:sz w:val="20"/>
          <w:szCs w:val="20"/>
        </w:rPr>
        <w:t xml:space="preserve"> The student will read, interpret, analyze, and evaluate nonfiction texts. </w:t>
      </w:r>
    </w:p>
    <w:p w14:paraId="2C6529F9" w14:textId="77777777" w:rsidR="005D6C3A" w:rsidRPr="00D35DA2" w:rsidRDefault="005D6C3A" w:rsidP="005D6C3A">
      <w:pPr>
        <w:rPr>
          <w:sz w:val="20"/>
          <w:szCs w:val="20"/>
        </w:rPr>
      </w:pPr>
      <w:r w:rsidRPr="006A48B6">
        <w:rPr>
          <w:sz w:val="20"/>
          <w:szCs w:val="20"/>
        </w:rPr>
        <w:t xml:space="preserve">a) Identify text organization and structure. </w:t>
      </w:r>
    </w:p>
    <w:p w14:paraId="40080D46" w14:textId="77777777" w:rsidR="005D6C3A" w:rsidRPr="00D35DA2" w:rsidRDefault="005D6C3A" w:rsidP="005D6C3A">
      <w:pPr>
        <w:rPr>
          <w:sz w:val="20"/>
          <w:szCs w:val="20"/>
        </w:rPr>
      </w:pPr>
      <w:r w:rsidRPr="006A48B6">
        <w:rPr>
          <w:sz w:val="20"/>
          <w:szCs w:val="20"/>
        </w:rPr>
        <w:t xml:space="preserve">b) Recognize an author’s intended audience and purpose for writing. </w:t>
      </w:r>
    </w:p>
    <w:p w14:paraId="0FF20BC7" w14:textId="77777777" w:rsidR="005D6C3A" w:rsidRDefault="005D6C3A" w:rsidP="005D6C3A">
      <w:pPr>
        <w:rPr>
          <w:sz w:val="20"/>
          <w:szCs w:val="20"/>
        </w:rPr>
      </w:pPr>
      <w:r w:rsidRPr="006A48B6">
        <w:rPr>
          <w:sz w:val="20"/>
          <w:szCs w:val="20"/>
        </w:rPr>
        <w:t xml:space="preserve">e) Interpret and use data and information in maps, charts, graphs, timelines, tables, and diagrams. </w:t>
      </w:r>
    </w:p>
    <w:p w14:paraId="53BA807F" w14:textId="77777777" w:rsidR="005D6C3A" w:rsidRPr="00D35DA2" w:rsidRDefault="005D6C3A" w:rsidP="005D6C3A">
      <w:pPr>
        <w:rPr>
          <w:sz w:val="20"/>
          <w:szCs w:val="20"/>
        </w:rPr>
      </w:pPr>
      <w:r w:rsidRPr="006A48B6">
        <w:rPr>
          <w:sz w:val="20"/>
          <w:szCs w:val="20"/>
        </w:rPr>
        <w:t xml:space="preserve">f) Draw conclusions and make inferences on explicit and implied information using textual support as evidence. </w:t>
      </w:r>
    </w:p>
    <w:p w14:paraId="34E0729C" w14:textId="77777777" w:rsidR="005D6C3A" w:rsidRPr="00D35DA2" w:rsidRDefault="005D6C3A" w:rsidP="005D6C3A">
      <w:pPr>
        <w:rPr>
          <w:sz w:val="20"/>
          <w:szCs w:val="20"/>
        </w:rPr>
      </w:pPr>
      <w:r w:rsidRPr="006A48B6">
        <w:rPr>
          <w:sz w:val="20"/>
          <w:szCs w:val="20"/>
        </w:rPr>
        <w:t xml:space="preserve">g) Analyze and synthesize information in order to solve problems, answer questions, and generate new knowledge. </w:t>
      </w:r>
    </w:p>
    <w:p w14:paraId="2199A8C9" w14:textId="77777777" w:rsidR="005D6C3A" w:rsidRPr="00D35DA2" w:rsidRDefault="005D6C3A" w:rsidP="005D6C3A">
      <w:pPr>
        <w:rPr>
          <w:sz w:val="20"/>
          <w:szCs w:val="20"/>
        </w:rPr>
      </w:pPr>
      <w:r w:rsidRPr="006A48B6">
        <w:rPr>
          <w:sz w:val="20"/>
          <w:szCs w:val="20"/>
        </w:rPr>
        <w:t xml:space="preserve">h) Use reading strategies throughout the reading process to monitor comprehension. </w:t>
      </w:r>
    </w:p>
    <w:p w14:paraId="1EECDFE4" w14:textId="77777777" w:rsidR="005D6C3A" w:rsidRPr="002B67B8" w:rsidRDefault="005D6C3A" w:rsidP="005D6C3A">
      <w:pPr>
        <w:rPr>
          <w:rFonts w:asciiTheme="minorHAnsi" w:hAnsiTheme="minorHAnsi"/>
        </w:rPr>
      </w:pPr>
    </w:p>
    <w:p w14:paraId="00560280" w14:textId="77777777" w:rsidR="005D6C3A" w:rsidRDefault="005D6C3A" w:rsidP="005D6C3A">
      <w:pPr>
        <w:rPr>
          <w:rFonts w:asciiTheme="minorHAnsi" w:hAnsiTheme="minorHAnsi"/>
          <w:b/>
        </w:rPr>
      </w:pPr>
    </w:p>
    <w:p w14:paraId="7EAAA5B7" w14:textId="77777777" w:rsidR="005D6C3A" w:rsidRDefault="005D6C3A" w:rsidP="005D6C3A">
      <w:pPr>
        <w:rPr>
          <w:rFonts w:asciiTheme="minorHAnsi" w:hAnsiTheme="minorHAnsi"/>
          <w:i/>
        </w:rPr>
      </w:pPr>
      <w:r w:rsidRPr="002B67B8">
        <w:rPr>
          <w:rFonts w:asciiTheme="minorHAnsi" w:hAnsiTheme="minorHAnsi"/>
          <w:b/>
        </w:rPr>
        <w:t>Specific Observable Objective(s):</w:t>
      </w:r>
      <w:r w:rsidRPr="002B67B8">
        <w:rPr>
          <w:rFonts w:asciiTheme="minorHAnsi" w:hAnsiTheme="minorHAnsi"/>
        </w:rPr>
        <w:t xml:space="preserve"> </w:t>
      </w:r>
    </w:p>
    <w:p w14:paraId="73A446AE" w14:textId="77777777" w:rsidR="005D6C3A" w:rsidRDefault="005D6C3A" w:rsidP="005D6C3A">
      <w:pPr>
        <w:pStyle w:val="ListParagraph"/>
        <w:numPr>
          <w:ilvl w:val="0"/>
          <w:numId w:val="22"/>
        </w:numPr>
        <w:contextualSpacing/>
      </w:pPr>
      <w:r w:rsidRPr="00E5351C">
        <w:rPr>
          <w:b/>
        </w:rPr>
        <w:t>(C1)</w:t>
      </w:r>
      <w:r>
        <w:t xml:space="preserve"> Identify prejudice, discrimination, and micro-aggressions against different social groups.</w:t>
      </w:r>
    </w:p>
    <w:p w14:paraId="00386A57" w14:textId="77777777" w:rsidR="005D6C3A" w:rsidRDefault="005D6C3A" w:rsidP="005D6C3A">
      <w:pPr>
        <w:pStyle w:val="ListParagraph"/>
        <w:numPr>
          <w:ilvl w:val="0"/>
          <w:numId w:val="22"/>
        </w:numPr>
        <w:contextualSpacing/>
      </w:pPr>
      <w:r>
        <w:rPr>
          <w:b/>
        </w:rPr>
        <w:t xml:space="preserve">(B1) </w:t>
      </w:r>
      <w:r>
        <w:t>Use the Notice &amp; Note signposts to aid reading comprehension and cognition.</w:t>
      </w:r>
    </w:p>
    <w:p w14:paraId="0F543917" w14:textId="77777777" w:rsidR="005D6C3A" w:rsidRDefault="005D6C3A" w:rsidP="005D6C3A">
      <w:pPr>
        <w:pStyle w:val="ListParagraph"/>
        <w:numPr>
          <w:ilvl w:val="0"/>
          <w:numId w:val="22"/>
        </w:numPr>
        <w:contextualSpacing/>
      </w:pPr>
      <w:r>
        <w:rPr>
          <w:b/>
        </w:rPr>
        <w:t xml:space="preserve">(B2) </w:t>
      </w:r>
      <w:r>
        <w:t>Construct informal response journals to the class readings and discussions in order to reflect and jump start writing processes.</w:t>
      </w:r>
    </w:p>
    <w:p w14:paraId="2D1EE4A6" w14:textId="77777777" w:rsidR="005D6C3A" w:rsidRDefault="005D6C3A" w:rsidP="005D6C3A">
      <w:pPr>
        <w:pStyle w:val="ListParagraph"/>
        <w:numPr>
          <w:ilvl w:val="0"/>
          <w:numId w:val="22"/>
        </w:numPr>
        <w:contextualSpacing/>
      </w:pPr>
      <w:r>
        <w:rPr>
          <w:b/>
        </w:rPr>
        <w:t xml:space="preserve">(B5) </w:t>
      </w:r>
      <w:r>
        <w:t>Use historical context to aid reading comprehension.</w:t>
      </w:r>
    </w:p>
    <w:p w14:paraId="15368C7B" w14:textId="77777777" w:rsidR="005D6C3A" w:rsidRDefault="005D6C3A" w:rsidP="005D6C3A">
      <w:pPr>
        <w:pStyle w:val="ListParagraph"/>
        <w:numPr>
          <w:ilvl w:val="0"/>
          <w:numId w:val="22"/>
        </w:numPr>
        <w:contextualSpacing/>
      </w:pPr>
      <w:r>
        <w:rPr>
          <w:b/>
        </w:rPr>
        <w:t xml:space="preserve">(B6) </w:t>
      </w:r>
      <w:r>
        <w:t>Draw connections and inferences between the literature of different eras.</w:t>
      </w:r>
    </w:p>
    <w:p w14:paraId="68B7FE02" w14:textId="77777777" w:rsidR="005D6C3A" w:rsidRDefault="005D6C3A" w:rsidP="005D6C3A">
      <w:pPr>
        <w:pStyle w:val="ListParagraph"/>
        <w:numPr>
          <w:ilvl w:val="0"/>
          <w:numId w:val="22"/>
        </w:numPr>
        <w:contextualSpacing/>
      </w:pPr>
      <w:r>
        <w:rPr>
          <w:b/>
        </w:rPr>
        <w:t xml:space="preserve">(B10) </w:t>
      </w:r>
      <w:r>
        <w:t>Examine literature from many cultural perspectives, including: Holocaust literature, African American Literature, Sudanese Literature, Chinese Literature, Aboriginal Literature, and Feminist Literature. Students will draw connections and common themes/issues between different cultures.</w:t>
      </w:r>
    </w:p>
    <w:p w14:paraId="75987CD2" w14:textId="77777777" w:rsidR="005D6C3A" w:rsidRDefault="005D6C3A" w:rsidP="005D6C3A">
      <w:pPr>
        <w:pStyle w:val="ListParagraph"/>
        <w:numPr>
          <w:ilvl w:val="0"/>
          <w:numId w:val="22"/>
        </w:numPr>
        <w:contextualSpacing/>
      </w:pPr>
      <w:r>
        <w:rPr>
          <w:b/>
        </w:rPr>
        <w:t xml:space="preserve">(A1) </w:t>
      </w:r>
      <w:r>
        <w:t>Critically examine personal biases in order to make a positive personal change.</w:t>
      </w:r>
    </w:p>
    <w:p w14:paraId="75F98C48" w14:textId="77777777" w:rsidR="005D6C3A" w:rsidRDefault="005D6C3A" w:rsidP="005D6C3A">
      <w:pPr>
        <w:pStyle w:val="ListParagraph"/>
        <w:numPr>
          <w:ilvl w:val="0"/>
          <w:numId w:val="22"/>
        </w:numPr>
        <w:contextualSpacing/>
      </w:pPr>
      <w:r>
        <w:rPr>
          <w:b/>
        </w:rPr>
        <w:lastRenderedPageBreak/>
        <w:t xml:space="preserve">(A2) </w:t>
      </w:r>
      <w:r>
        <w:t>Critically examine and understand societal biases in order to take part in positive social changes, such as fulfilling civic duty.</w:t>
      </w:r>
    </w:p>
    <w:p w14:paraId="01879A13" w14:textId="77777777" w:rsidR="005D6C3A" w:rsidRPr="00FF1022" w:rsidRDefault="005D6C3A" w:rsidP="005D6C3A">
      <w:pPr>
        <w:pStyle w:val="ListParagraph"/>
        <w:numPr>
          <w:ilvl w:val="0"/>
          <w:numId w:val="22"/>
        </w:numPr>
        <w:contextualSpacing/>
      </w:pPr>
      <w:r>
        <w:rPr>
          <w:b/>
        </w:rPr>
        <w:t xml:space="preserve">(A3) </w:t>
      </w:r>
      <w:r>
        <w:t>Critically examine personal and cultural values.</w:t>
      </w:r>
    </w:p>
    <w:p w14:paraId="4A2E7E61" w14:textId="77777777" w:rsidR="005D6C3A" w:rsidRDefault="005D6C3A" w:rsidP="005D6C3A">
      <w:pPr>
        <w:rPr>
          <w:rFonts w:asciiTheme="minorHAnsi" w:hAnsiTheme="minorHAnsi"/>
          <w:b/>
        </w:rPr>
      </w:pPr>
    </w:p>
    <w:p w14:paraId="74B320E9" w14:textId="77777777" w:rsidR="005D6C3A" w:rsidRPr="002B67B8" w:rsidRDefault="005D6C3A" w:rsidP="005D6C3A">
      <w:pPr>
        <w:rPr>
          <w:rFonts w:asciiTheme="minorHAnsi" w:hAnsiTheme="minorHAnsi"/>
        </w:rPr>
      </w:pPr>
      <w:r w:rsidRPr="002B67B8">
        <w:rPr>
          <w:rFonts w:asciiTheme="minorHAnsi" w:hAnsiTheme="minorHAnsi"/>
          <w:b/>
        </w:rPr>
        <w:t>Essential Vocabulary:</w:t>
      </w:r>
      <w:r w:rsidRPr="002B67B8">
        <w:rPr>
          <w:rFonts w:asciiTheme="minorHAnsi" w:hAnsiTheme="minorHAnsi"/>
        </w:rPr>
        <w:t xml:space="preserve"> </w:t>
      </w:r>
    </w:p>
    <w:p w14:paraId="17026F80" w14:textId="77777777" w:rsidR="005D6C3A" w:rsidRDefault="005D6C3A" w:rsidP="005D6C3A">
      <w:pPr>
        <w:pStyle w:val="ListParagraph"/>
        <w:numPr>
          <w:ilvl w:val="0"/>
          <w:numId w:val="26"/>
        </w:numPr>
        <w:rPr>
          <w:rFonts w:asciiTheme="minorHAnsi" w:hAnsiTheme="minorHAnsi"/>
        </w:rPr>
      </w:pPr>
      <w:r>
        <w:rPr>
          <w:rFonts w:asciiTheme="minorHAnsi" w:hAnsiTheme="minorHAnsi"/>
        </w:rPr>
        <w:t>Altruistic</w:t>
      </w:r>
    </w:p>
    <w:p w14:paraId="537C47DB" w14:textId="77777777" w:rsidR="005D6C3A" w:rsidRDefault="005D6C3A" w:rsidP="005D6C3A">
      <w:pPr>
        <w:pStyle w:val="ListParagraph"/>
        <w:numPr>
          <w:ilvl w:val="0"/>
          <w:numId w:val="26"/>
        </w:numPr>
        <w:rPr>
          <w:rFonts w:asciiTheme="minorHAnsi" w:hAnsiTheme="minorHAnsi"/>
        </w:rPr>
      </w:pPr>
      <w:r>
        <w:rPr>
          <w:rFonts w:asciiTheme="minorHAnsi" w:hAnsiTheme="minorHAnsi"/>
        </w:rPr>
        <w:t>Assent</w:t>
      </w:r>
    </w:p>
    <w:p w14:paraId="61DD8BE6" w14:textId="77777777" w:rsidR="005D6C3A" w:rsidRDefault="005D6C3A" w:rsidP="005D6C3A">
      <w:pPr>
        <w:pStyle w:val="ListParagraph"/>
        <w:numPr>
          <w:ilvl w:val="0"/>
          <w:numId w:val="26"/>
        </w:numPr>
        <w:rPr>
          <w:rFonts w:asciiTheme="minorHAnsi" w:hAnsiTheme="minorHAnsi"/>
        </w:rPr>
      </w:pPr>
      <w:r>
        <w:rPr>
          <w:rFonts w:asciiTheme="minorHAnsi" w:hAnsiTheme="minorHAnsi"/>
        </w:rPr>
        <w:t>Finite</w:t>
      </w:r>
    </w:p>
    <w:p w14:paraId="0B4CF39D" w14:textId="77777777" w:rsidR="005D6C3A" w:rsidRDefault="005D6C3A" w:rsidP="005D6C3A">
      <w:pPr>
        <w:pStyle w:val="ListParagraph"/>
        <w:numPr>
          <w:ilvl w:val="0"/>
          <w:numId w:val="26"/>
        </w:numPr>
        <w:rPr>
          <w:rFonts w:asciiTheme="minorHAnsi" w:hAnsiTheme="minorHAnsi"/>
        </w:rPr>
      </w:pPr>
      <w:r>
        <w:rPr>
          <w:rFonts w:asciiTheme="minorHAnsi" w:hAnsiTheme="minorHAnsi"/>
        </w:rPr>
        <w:t>Invulnerable</w:t>
      </w:r>
    </w:p>
    <w:p w14:paraId="222A8795" w14:textId="77777777" w:rsidR="005D6C3A" w:rsidRDefault="005D6C3A" w:rsidP="005D6C3A">
      <w:pPr>
        <w:pStyle w:val="ListParagraph"/>
        <w:numPr>
          <w:ilvl w:val="0"/>
          <w:numId w:val="26"/>
        </w:numPr>
        <w:rPr>
          <w:rFonts w:asciiTheme="minorHAnsi" w:hAnsiTheme="minorHAnsi"/>
        </w:rPr>
      </w:pPr>
      <w:r>
        <w:rPr>
          <w:rFonts w:asciiTheme="minorHAnsi" w:hAnsiTheme="minorHAnsi"/>
        </w:rPr>
        <w:t>Malevolent</w:t>
      </w:r>
    </w:p>
    <w:p w14:paraId="54A025C9" w14:textId="77777777" w:rsidR="005D6C3A" w:rsidRDefault="005D6C3A" w:rsidP="005D6C3A">
      <w:pPr>
        <w:pStyle w:val="ListParagraph"/>
        <w:numPr>
          <w:ilvl w:val="0"/>
          <w:numId w:val="26"/>
        </w:numPr>
        <w:rPr>
          <w:rFonts w:asciiTheme="minorHAnsi" w:hAnsiTheme="minorHAnsi"/>
        </w:rPr>
      </w:pPr>
      <w:r>
        <w:rPr>
          <w:rFonts w:asciiTheme="minorHAnsi" w:hAnsiTheme="minorHAnsi"/>
        </w:rPr>
        <w:t>Nonchalant</w:t>
      </w:r>
    </w:p>
    <w:p w14:paraId="1ED674E0" w14:textId="77777777" w:rsidR="005D6C3A" w:rsidRDefault="005D6C3A" w:rsidP="005D6C3A">
      <w:pPr>
        <w:pStyle w:val="ListParagraph"/>
        <w:numPr>
          <w:ilvl w:val="0"/>
          <w:numId w:val="26"/>
        </w:numPr>
        <w:rPr>
          <w:rFonts w:asciiTheme="minorHAnsi" w:hAnsiTheme="minorHAnsi"/>
        </w:rPr>
      </w:pPr>
      <w:r>
        <w:rPr>
          <w:rFonts w:asciiTheme="minorHAnsi" w:hAnsiTheme="minorHAnsi"/>
        </w:rPr>
        <w:t>Scrupulous</w:t>
      </w:r>
    </w:p>
    <w:p w14:paraId="244E7B96" w14:textId="77777777" w:rsidR="005D6C3A" w:rsidRDefault="005D6C3A" w:rsidP="005D6C3A">
      <w:pPr>
        <w:pStyle w:val="ListParagraph"/>
        <w:numPr>
          <w:ilvl w:val="0"/>
          <w:numId w:val="26"/>
        </w:numPr>
        <w:rPr>
          <w:rFonts w:asciiTheme="minorHAnsi" w:hAnsiTheme="minorHAnsi"/>
        </w:rPr>
      </w:pPr>
      <w:r>
        <w:rPr>
          <w:rFonts w:asciiTheme="minorHAnsi" w:hAnsiTheme="minorHAnsi"/>
        </w:rPr>
        <w:t>Skulk</w:t>
      </w:r>
    </w:p>
    <w:p w14:paraId="71E7E488" w14:textId="77777777" w:rsidR="005D6C3A" w:rsidRDefault="005D6C3A" w:rsidP="005D6C3A">
      <w:pPr>
        <w:pStyle w:val="ListParagraph"/>
        <w:numPr>
          <w:ilvl w:val="0"/>
          <w:numId w:val="26"/>
        </w:numPr>
        <w:rPr>
          <w:rFonts w:asciiTheme="minorHAnsi" w:hAnsiTheme="minorHAnsi"/>
        </w:rPr>
      </w:pPr>
      <w:r>
        <w:rPr>
          <w:rFonts w:asciiTheme="minorHAnsi" w:hAnsiTheme="minorHAnsi"/>
        </w:rPr>
        <w:t>Uncanny</w:t>
      </w:r>
    </w:p>
    <w:p w14:paraId="68373AB4" w14:textId="77777777" w:rsidR="005D6C3A" w:rsidRPr="00FF1022" w:rsidRDefault="005D6C3A" w:rsidP="005D6C3A">
      <w:pPr>
        <w:pStyle w:val="ListParagraph"/>
        <w:numPr>
          <w:ilvl w:val="0"/>
          <w:numId w:val="26"/>
        </w:numPr>
        <w:rPr>
          <w:rFonts w:asciiTheme="minorHAnsi" w:hAnsiTheme="minorHAnsi"/>
        </w:rPr>
      </w:pPr>
      <w:r>
        <w:rPr>
          <w:rFonts w:asciiTheme="minorHAnsi" w:hAnsiTheme="minorHAnsi"/>
        </w:rPr>
        <w:t>Venial</w:t>
      </w:r>
    </w:p>
    <w:p w14:paraId="29D3EAA0" w14:textId="77777777" w:rsidR="005D6C3A" w:rsidRDefault="005D6C3A" w:rsidP="005D6C3A">
      <w:pPr>
        <w:rPr>
          <w:rFonts w:asciiTheme="minorHAnsi" w:hAnsiTheme="minorHAnsi"/>
        </w:rPr>
      </w:pPr>
      <w:r w:rsidRPr="002B67B8">
        <w:rPr>
          <w:rFonts w:asciiTheme="minorHAnsi" w:hAnsiTheme="minorHAnsi"/>
          <w:b/>
        </w:rPr>
        <w:t>Assessment:</w:t>
      </w:r>
      <w:r w:rsidRPr="002B67B8">
        <w:rPr>
          <w:rFonts w:asciiTheme="minorHAnsi" w:hAnsiTheme="minorHAnsi"/>
        </w:rPr>
        <w:t xml:space="preserve"> </w:t>
      </w:r>
    </w:p>
    <w:p w14:paraId="0DF7FA4A" w14:textId="23147383" w:rsidR="005D6C3A" w:rsidRPr="005D6C3A" w:rsidRDefault="005D6C3A" w:rsidP="005D6C3A">
      <w:pPr>
        <w:pStyle w:val="ListParagraph"/>
        <w:numPr>
          <w:ilvl w:val="0"/>
          <w:numId w:val="31"/>
        </w:numPr>
        <w:rPr>
          <w:rFonts w:asciiTheme="minorHAnsi" w:hAnsiTheme="minorHAnsi"/>
        </w:rPr>
      </w:pPr>
      <w:r>
        <w:rPr>
          <w:rFonts w:asciiTheme="minorHAnsi" w:hAnsiTheme="minorHAnsi"/>
        </w:rPr>
        <w:t>Vocabulary Quiz</w:t>
      </w:r>
    </w:p>
    <w:p w14:paraId="41DCD0CB" w14:textId="77777777" w:rsidR="005D6C3A" w:rsidRPr="00402840" w:rsidRDefault="005D6C3A" w:rsidP="005D6C3A">
      <w:pPr>
        <w:rPr>
          <w:rFonts w:asciiTheme="minorHAnsi" w:hAnsiTheme="minorHAnsi"/>
        </w:rPr>
      </w:pPr>
    </w:p>
    <w:p w14:paraId="4F42DF53" w14:textId="77777777" w:rsidR="005D6C3A" w:rsidRPr="002B67B8" w:rsidRDefault="005D6C3A" w:rsidP="005D6C3A">
      <w:pPr>
        <w:rPr>
          <w:rFonts w:asciiTheme="minorHAnsi" w:hAnsiTheme="minorHAnsi"/>
        </w:rPr>
      </w:pPr>
      <w:r w:rsidRPr="002B67B8">
        <w:rPr>
          <w:rFonts w:asciiTheme="minorHAnsi" w:hAnsiTheme="minorHAnsi"/>
          <w:b/>
        </w:rPr>
        <w:t>Student Considerations:</w:t>
      </w:r>
      <w:r w:rsidRPr="002B67B8">
        <w:rPr>
          <w:rFonts w:asciiTheme="minorHAnsi" w:hAnsiTheme="minorHAnsi"/>
        </w:rPr>
        <w:t xml:space="preserve"> </w:t>
      </w:r>
    </w:p>
    <w:p w14:paraId="537E5C5A" w14:textId="77777777" w:rsidR="005D6C3A" w:rsidRDefault="005D6C3A" w:rsidP="005D6C3A">
      <w:pPr>
        <w:pStyle w:val="ListParagraph"/>
        <w:numPr>
          <w:ilvl w:val="0"/>
          <w:numId w:val="25"/>
        </w:numPr>
        <w:rPr>
          <w:rFonts w:asciiTheme="minorHAnsi" w:hAnsiTheme="minorHAnsi"/>
        </w:rPr>
      </w:pPr>
      <w:r>
        <w:rPr>
          <w:rFonts w:asciiTheme="minorHAnsi" w:hAnsiTheme="minorHAnsi"/>
        </w:rPr>
        <w:t>Read Aloud upon request</w:t>
      </w:r>
    </w:p>
    <w:p w14:paraId="31A9C36F" w14:textId="77777777" w:rsidR="005D6C3A" w:rsidRDefault="005D6C3A" w:rsidP="005D6C3A">
      <w:pPr>
        <w:pStyle w:val="ListParagraph"/>
        <w:numPr>
          <w:ilvl w:val="0"/>
          <w:numId w:val="25"/>
        </w:numPr>
        <w:rPr>
          <w:rFonts w:asciiTheme="minorHAnsi" w:hAnsiTheme="minorHAnsi"/>
        </w:rPr>
      </w:pPr>
      <w:r>
        <w:rPr>
          <w:rFonts w:asciiTheme="minorHAnsi" w:hAnsiTheme="minorHAnsi"/>
        </w:rPr>
        <w:t>Preferential seating</w:t>
      </w:r>
    </w:p>
    <w:p w14:paraId="3314D0C0" w14:textId="4B6277F7" w:rsidR="005D6C3A" w:rsidRDefault="005D6C3A" w:rsidP="005D6C3A">
      <w:pPr>
        <w:pStyle w:val="ListParagraph"/>
        <w:numPr>
          <w:ilvl w:val="0"/>
          <w:numId w:val="25"/>
        </w:numPr>
        <w:rPr>
          <w:rFonts w:asciiTheme="minorHAnsi" w:hAnsiTheme="minorHAnsi"/>
        </w:rPr>
      </w:pPr>
      <w:r>
        <w:rPr>
          <w:rFonts w:asciiTheme="minorHAnsi" w:hAnsiTheme="minorHAnsi"/>
        </w:rPr>
        <w:t>No timed test</w:t>
      </w:r>
    </w:p>
    <w:p w14:paraId="4099125E" w14:textId="0D8BF279" w:rsidR="005D6C3A" w:rsidRDefault="005D6C3A" w:rsidP="005D6C3A">
      <w:pPr>
        <w:pStyle w:val="ListParagraph"/>
        <w:numPr>
          <w:ilvl w:val="0"/>
          <w:numId w:val="25"/>
        </w:numPr>
        <w:rPr>
          <w:rFonts w:asciiTheme="minorHAnsi" w:hAnsiTheme="minorHAnsi"/>
        </w:rPr>
      </w:pPr>
      <w:r>
        <w:rPr>
          <w:rFonts w:asciiTheme="minorHAnsi" w:hAnsiTheme="minorHAnsi"/>
        </w:rPr>
        <w:t>Alternate Testing Location</w:t>
      </w:r>
    </w:p>
    <w:p w14:paraId="1BA11414" w14:textId="4CE1D011" w:rsidR="005D6C3A" w:rsidRPr="00FF1022" w:rsidRDefault="005D6C3A" w:rsidP="005D6C3A">
      <w:pPr>
        <w:pStyle w:val="ListParagraph"/>
        <w:numPr>
          <w:ilvl w:val="0"/>
          <w:numId w:val="25"/>
        </w:numPr>
        <w:rPr>
          <w:rFonts w:asciiTheme="minorHAnsi" w:hAnsiTheme="minorHAnsi"/>
        </w:rPr>
      </w:pPr>
      <w:r>
        <w:rPr>
          <w:rFonts w:asciiTheme="minorHAnsi" w:hAnsiTheme="minorHAnsi"/>
        </w:rPr>
        <w:t>No penalty for spelling</w:t>
      </w:r>
    </w:p>
    <w:p w14:paraId="58BB51E3" w14:textId="77777777" w:rsidR="005D6C3A" w:rsidRDefault="005D6C3A" w:rsidP="005D6C3A">
      <w:pPr>
        <w:rPr>
          <w:rFonts w:asciiTheme="minorHAnsi" w:hAnsiTheme="minorHAnsi"/>
          <w:b/>
        </w:rPr>
      </w:pPr>
    </w:p>
    <w:p w14:paraId="25416621" w14:textId="77777777" w:rsidR="005D6C3A" w:rsidRDefault="005D6C3A" w:rsidP="005D6C3A">
      <w:pPr>
        <w:rPr>
          <w:rFonts w:asciiTheme="minorHAnsi" w:hAnsiTheme="minorHAnsi"/>
          <w:b/>
        </w:rPr>
      </w:pPr>
      <w:r w:rsidRPr="002B67B8">
        <w:rPr>
          <w:rFonts w:asciiTheme="minorHAnsi" w:hAnsiTheme="minorHAnsi"/>
          <w:b/>
        </w:rPr>
        <w:t>Instructional Resources, Materials, and Technology:</w:t>
      </w:r>
    </w:p>
    <w:p w14:paraId="42ED7A29" w14:textId="63E865BC" w:rsidR="005D6C3A" w:rsidRPr="005D6C3A" w:rsidRDefault="005D6C3A" w:rsidP="005D6C3A">
      <w:pPr>
        <w:pStyle w:val="ListParagraph"/>
        <w:numPr>
          <w:ilvl w:val="0"/>
          <w:numId w:val="27"/>
        </w:numPr>
        <w:rPr>
          <w:rFonts w:asciiTheme="minorHAnsi" w:hAnsiTheme="minorHAnsi"/>
          <w:b/>
        </w:rPr>
      </w:pPr>
      <w:r>
        <w:rPr>
          <w:rFonts w:asciiTheme="minorHAnsi" w:hAnsiTheme="minorHAnsi"/>
        </w:rPr>
        <w:t>Vocabulary Test</w:t>
      </w:r>
    </w:p>
    <w:p w14:paraId="4623BBCC" w14:textId="1AC0CD55" w:rsidR="005D6C3A" w:rsidRPr="00B16407" w:rsidRDefault="00B16407" w:rsidP="005D6C3A">
      <w:pPr>
        <w:pStyle w:val="ListParagraph"/>
        <w:numPr>
          <w:ilvl w:val="0"/>
          <w:numId w:val="27"/>
        </w:numPr>
        <w:rPr>
          <w:rFonts w:asciiTheme="minorHAnsi" w:hAnsiTheme="minorHAnsi"/>
          <w:b/>
        </w:rPr>
      </w:pPr>
      <w:r>
        <w:rPr>
          <w:rFonts w:asciiTheme="minorHAnsi" w:hAnsiTheme="minorHAnsi"/>
        </w:rPr>
        <w:t>Holocaust ID Cards</w:t>
      </w:r>
    </w:p>
    <w:p w14:paraId="53D5F3CF" w14:textId="51F72AAF" w:rsidR="00B16407" w:rsidRDefault="00B16407" w:rsidP="005D6C3A">
      <w:pPr>
        <w:pStyle w:val="ListParagraph"/>
        <w:numPr>
          <w:ilvl w:val="0"/>
          <w:numId w:val="27"/>
        </w:numPr>
        <w:rPr>
          <w:rFonts w:asciiTheme="minorHAnsi" w:hAnsiTheme="minorHAnsi"/>
          <w:b/>
        </w:rPr>
      </w:pPr>
      <w:r>
        <w:rPr>
          <w:rFonts w:asciiTheme="minorHAnsi" w:hAnsiTheme="minorHAnsi"/>
        </w:rPr>
        <w:t>Signpost Graphic Organizers</w:t>
      </w:r>
    </w:p>
    <w:p w14:paraId="2B743F47" w14:textId="77777777" w:rsidR="005D6C3A" w:rsidRPr="002B67B8" w:rsidRDefault="005D6C3A" w:rsidP="005D6C3A">
      <w:pPr>
        <w:rPr>
          <w:rFonts w:asciiTheme="minorHAnsi" w:hAnsiTheme="minorHAnsi"/>
        </w:rPr>
      </w:pPr>
      <w:r w:rsidRPr="002B67B8">
        <w:rPr>
          <w:rFonts w:asciiTheme="minorHAnsi" w:hAnsiTheme="minorHAnsi"/>
          <w:b/>
        </w:rPr>
        <w:t>PROCEDURES:</w:t>
      </w:r>
      <w:r w:rsidRPr="002B67B8">
        <w:rPr>
          <w:rFonts w:asciiTheme="minorHAnsi" w:hAnsiTheme="minorHAnsi"/>
        </w:rPr>
        <w:t xml:space="preserve"> </w:t>
      </w:r>
    </w:p>
    <w:p w14:paraId="25AC4C1B" w14:textId="77777777" w:rsidR="005D6C3A" w:rsidRPr="002B67B8" w:rsidRDefault="005D6C3A" w:rsidP="005D6C3A">
      <w:pPr>
        <w:rPr>
          <w:rFonts w:asciiTheme="minorHAnsi" w:hAnsiTheme="minorHAnsi"/>
        </w:rPr>
      </w:pPr>
    </w:p>
    <w:p w14:paraId="5DF05BF5" w14:textId="77777777" w:rsidR="005D6C3A" w:rsidRDefault="005D6C3A" w:rsidP="005D6C3A">
      <w:pPr>
        <w:ind w:left="720"/>
        <w:rPr>
          <w:rFonts w:asciiTheme="minorHAnsi" w:hAnsiTheme="minorHAnsi"/>
          <w:b/>
        </w:rPr>
      </w:pPr>
      <w:r w:rsidRPr="002B67B8">
        <w:rPr>
          <w:rFonts w:asciiTheme="minorHAnsi" w:hAnsiTheme="minorHAnsi"/>
          <w:b/>
        </w:rPr>
        <w:t>The Beginning (a.k.a. Anticipatory Set):</w:t>
      </w:r>
      <w:r>
        <w:rPr>
          <w:rFonts w:asciiTheme="minorHAnsi" w:hAnsiTheme="minorHAnsi"/>
          <w:b/>
        </w:rPr>
        <w:t xml:space="preserve"> (5</w:t>
      </w:r>
      <w:r w:rsidRPr="002B67B8">
        <w:rPr>
          <w:rFonts w:asciiTheme="minorHAnsi" w:hAnsiTheme="minorHAnsi"/>
          <w:b/>
        </w:rPr>
        <w:t>)</w:t>
      </w:r>
    </w:p>
    <w:p w14:paraId="6904B006" w14:textId="77777777" w:rsidR="005D6C3A" w:rsidRPr="007E18E8" w:rsidRDefault="005D6C3A" w:rsidP="005D6C3A">
      <w:pPr>
        <w:pStyle w:val="ListParagraph"/>
        <w:numPr>
          <w:ilvl w:val="0"/>
          <w:numId w:val="28"/>
        </w:numPr>
        <w:rPr>
          <w:rFonts w:asciiTheme="minorHAnsi" w:hAnsiTheme="minorHAnsi"/>
        </w:rPr>
      </w:pPr>
      <w:r>
        <w:rPr>
          <w:rFonts w:asciiTheme="minorHAnsi" w:hAnsiTheme="minorHAnsi"/>
        </w:rPr>
        <w:t>Students will complete a bellwork vocabulary review.</w:t>
      </w:r>
    </w:p>
    <w:p w14:paraId="73E1D734" w14:textId="0A196634" w:rsidR="005D6C3A" w:rsidRDefault="005D6C3A" w:rsidP="005D6C3A">
      <w:pPr>
        <w:ind w:left="720"/>
        <w:rPr>
          <w:rFonts w:asciiTheme="minorHAnsi" w:hAnsiTheme="minorHAnsi"/>
          <w:b/>
        </w:rPr>
      </w:pPr>
      <w:r w:rsidRPr="002B67B8">
        <w:rPr>
          <w:rFonts w:asciiTheme="minorHAnsi" w:hAnsiTheme="minorHAnsi"/>
          <w:b/>
        </w:rPr>
        <w:t>The Middle:</w:t>
      </w:r>
      <w:r w:rsidR="00B16407">
        <w:rPr>
          <w:rFonts w:asciiTheme="minorHAnsi" w:hAnsiTheme="minorHAnsi"/>
          <w:b/>
        </w:rPr>
        <w:t xml:space="preserve"> (75</w:t>
      </w:r>
      <w:r w:rsidRPr="002B67B8">
        <w:rPr>
          <w:rFonts w:asciiTheme="minorHAnsi" w:hAnsiTheme="minorHAnsi"/>
          <w:b/>
        </w:rPr>
        <w:t xml:space="preserve">) </w:t>
      </w:r>
    </w:p>
    <w:p w14:paraId="4B13ACD5" w14:textId="7477D1B2" w:rsidR="00B16407" w:rsidRPr="00B16407" w:rsidRDefault="00B16407" w:rsidP="00B16407">
      <w:pPr>
        <w:pStyle w:val="ListParagraph"/>
        <w:numPr>
          <w:ilvl w:val="0"/>
          <w:numId w:val="28"/>
        </w:numPr>
        <w:rPr>
          <w:rFonts w:asciiTheme="minorHAnsi" w:hAnsiTheme="minorHAnsi"/>
          <w:b/>
        </w:rPr>
      </w:pPr>
      <w:r>
        <w:rPr>
          <w:rFonts w:asciiTheme="minorHAnsi" w:hAnsiTheme="minorHAnsi"/>
        </w:rPr>
        <w:t>Students will take their vocabulary quiz.</w:t>
      </w:r>
    </w:p>
    <w:p w14:paraId="10A7125A" w14:textId="317A1717" w:rsidR="00B16407" w:rsidRPr="00B16407" w:rsidRDefault="00B16407" w:rsidP="00B16407">
      <w:pPr>
        <w:pStyle w:val="ListParagraph"/>
        <w:numPr>
          <w:ilvl w:val="0"/>
          <w:numId w:val="28"/>
        </w:numPr>
        <w:rPr>
          <w:rFonts w:asciiTheme="minorHAnsi" w:hAnsiTheme="minorHAnsi"/>
          <w:b/>
        </w:rPr>
      </w:pPr>
      <w:r>
        <w:rPr>
          <w:rFonts w:asciiTheme="minorHAnsi" w:hAnsiTheme="minorHAnsi"/>
        </w:rPr>
        <w:t>Students will briefly review what has happened in the novel up to this point.</w:t>
      </w:r>
    </w:p>
    <w:p w14:paraId="33B4930D" w14:textId="5A9196D0" w:rsidR="00B16407" w:rsidRPr="00B16407" w:rsidRDefault="00B16407" w:rsidP="00B16407">
      <w:pPr>
        <w:pStyle w:val="ListParagraph"/>
        <w:numPr>
          <w:ilvl w:val="0"/>
          <w:numId w:val="28"/>
        </w:numPr>
        <w:rPr>
          <w:rFonts w:asciiTheme="minorHAnsi" w:hAnsiTheme="minorHAnsi"/>
          <w:b/>
        </w:rPr>
      </w:pPr>
      <w:r>
        <w:rPr>
          <w:rFonts w:asciiTheme="minorHAnsi" w:hAnsiTheme="minorHAnsi"/>
        </w:rPr>
        <w:t>Students will be given a passage about the Partisans, which will be used for teaching the “Aha Moment” signpost, as well as historical context about the Holocaust.</w:t>
      </w:r>
    </w:p>
    <w:p w14:paraId="0B9B2971" w14:textId="03FC0292" w:rsidR="00B16407" w:rsidRPr="00B16407" w:rsidRDefault="00B16407" w:rsidP="00B16407">
      <w:pPr>
        <w:pStyle w:val="ListParagraph"/>
        <w:numPr>
          <w:ilvl w:val="0"/>
          <w:numId w:val="28"/>
        </w:numPr>
        <w:rPr>
          <w:rFonts w:asciiTheme="minorHAnsi" w:hAnsiTheme="minorHAnsi"/>
          <w:b/>
        </w:rPr>
      </w:pPr>
      <w:r>
        <w:rPr>
          <w:rFonts w:asciiTheme="minorHAnsi" w:hAnsiTheme="minorHAnsi"/>
        </w:rPr>
        <w:t>Instructor will teach the Aha Moment signpost in the same manner as the Again and Again signpost, by modeling and scaffolding the process while transferring responsibility over to the students.</w:t>
      </w:r>
    </w:p>
    <w:p w14:paraId="1E537D56" w14:textId="4336E430" w:rsidR="00B16407" w:rsidRPr="00B16407" w:rsidRDefault="00B16407" w:rsidP="00B16407">
      <w:pPr>
        <w:pStyle w:val="ListParagraph"/>
        <w:numPr>
          <w:ilvl w:val="0"/>
          <w:numId w:val="28"/>
        </w:numPr>
        <w:rPr>
          <w:rFonts w:asciiTheme="minorHAnsi" w:hAnsiTheme="minorHAnsi"/>
          <w:b/>
        </w:rPr>
      </w:pPr>
      <w:r>
        <w:rPr>
          <w:rFonts w:asciiTheme="minorHAnsi" w:hAnsiTheme="minorHAnsi"/>
        </w:rPr>
        <w:t>Students will read.</w:t>
      </w:r>
    </w:p>
    <w:p w14:paraId="75FB4299" w14:textId="2BDCE1FA" w:rsidR="00B16407" w:rsidRPr="00B16407" w:rsidRDefault="00B16407" w:rsidP="00B16407">
      <w:pPr>
        <w:pStyle w:val="ListParagraph"/>
        <w:numPr>
          <w:ilvl w:val="0"/>
          <w:numId w:val="28"/>
        </w:numPr>
        <w:rPr>
          <w:rFonts w:asciiTheme="minorHAnsi" w:hAnsiTheme="minorHAnsi"/>
          <w:b/>
        </w:rPr>
      </w:pPr>
      <w:r>
        <w:rPr>
          <w:rFonts w:asciiTheme="minorHAnsi" w:hAnsiTheme="minorHAnsi"/>
        </w:rPr>
        <w:t>Students should note any signposts on their graphic organizers.</w:t>
      </w:r>
    </w:p>
    <w:p w14:paraId="122D574A" w14:textId="65CD76EA" w:rsidR="00B16407" w:rsidRPr="00B16407" w:rsidRDefault="00B16407" w:rsidP="00B16407">
      <w:pPr>
        <w:pStyle w:val="ListParagraph"/>
        <w:numPr>
          <w:ilvl w:val="0"/>
          <w:numId w:val="28"/>
        </w:numPr>
        <w:rPr>
          <w:rFonts w:asciiTheme="minorHAnsi" w:hAnsiTheme="minorHAnsi"/>
          <w:b/>
        </w:rPr>
      </w:pPr>
      <w:r>
        <w:rPr>
          <w:rFonts w:asciiTheme="minorHAnsi" w:hAnsiTheme="minorHAnsi"/>
        </w:rPr>
        <w:t>At the end of the reading, students should fill in what they think the signposts mean according to the anchor questions, and then “turn and talk” with a partner.</w:t>
      </w:r>
    </w:p>
    <w:p w14:paraId="136EB202" w14:textId="44A671A1" w:rsidR="005D6C3A" w:rsidRDefault="005D6C3A" w:rsidP="00B16407">
      <w:pPr>
        <w:ind w:firstLine="720"/>
        <w:rPr>
          <w:rFonts w:asciiTheme="minorHAnsi" w:hAnsiTheme="minorHAnsi"/>
          <w:b/>
        </w:rPr>
      </w:pPr>
      <w:r w:rsidRPr="00B16407">
        <w:rPr>
          <w:rFonts w:asciiTheme="minorHAnsi" w:hAnsiTheme="minorHAnsi"/>
          <w:b/>
        </w:rPr>
        <w:t xml:space="preserve">The End (a.k.a. Closing): </w:t>
      </w:r>
      <w:r w:rsidR="00B16407">
        <w:rPr>
          <w:rFonts w:asciiTheme="minorHAnsi" w:hAnsiTheme="minorHAnsi"/>
          <w:b/>
        </w:rPr>
        <w:t>(10</w:t>
      </w:r>
      <w:r w:rsidRPr="00B16407">
        <w:rPr>
          <w:rFonts w:asciiTheme="minorHAnsi" w:hAnsiTheme="minorHAnsi"/>
          <w:b/>
        </w:rPr>
        <w:t>)</w:t>
      </w:r>
    </w:p>
    <w:p w14:paraId="18AFA748" w14:textId="06D0FB0C" w:rsidR="005D6C3A" w:rsidRDefault="00B16407" w:rsidP="00B16407">
      <w:pPr>
        <w:pStyle w:val="ListParagraph"/>
        <w:numPr>
          <w:ilvl w:val="0"/>
          <w:numId w:val="32"/>
        </w:numPr>
        <w:rPr>
          <w:rFonts w:asciiTheme="minorHAnsi" w:hAnsiTheme="minorHAnsi"/>
        </w:rPr>
      </w:pPr>
      <w:r>
        <w:rPr>
          <w:rFonts w:asciiTheme="minorHAnsi" w:hAnsiTheme="minorHAnsi"/>
        </w:rPr>
        <w:lastRenderedPageBreak/>
        <w:t>Instructor will distribute Holocaust ID cards. These are real, condensed biographies from the United States Holocaust Memorial Museum.</w:t>
      </w:r>
    </w:p>
    <w:p w14:paraId="1A3BB369" w14:textId="65360C3A" w:rsidR="00B16407" w:rsidRDefault="00B16407" w:rsidP="00B16407">
      <w:pPr>
        <w:pStyle w:val="ListParagraph"/>
        <w:numPr>
          <w:ilvl w:val="0"/>
          <w:numId w:val="32"/>
        </w:numPr>
        <w:rPr>
          <w:rFonts w:asciiTheme="minorHAnsi" w:hAnsiTheme="minorHAnsi"/>
        </w:rPr>
      </w:pPr>
      <w:r>
        <w:rPr>
          <w:rFonts w:asciiTheme="minorHAnsi" w:hAnsiTheme="minorHAnsi"/>
        </w:rPr>
        <w:t>Students should read the first piece of paper labeled (1). This will contain a picture of the person, along with dates of birth, location of birth, and a very short introduction.</w:t>
      </w:r>
    </w:p>
    <w:p w14:paraId="7F5E7186" w14:textId="787F36A8" w:rsidR="00B16407" w:rsidRDefault="00B16407" w:rsidP="00B16407">
      <w:pPr>
        <w:pStyle w:val="ListParagraph"/>
        <w:numPr>
          <w:ilvl w:val="0"/>
          <w:numId w:val="32"/>
        </w:numPr>
        <w:rPr>
          <w:rFonts w:asciiTheme="minorHAnsi" w:hAnsiTheme="minorHAnsi"/>
        </w:rPr>
      </w:pPr>
      <w:r>
        <w:rPr>
          <w:rFonts w:asciiTheme="minorHAnsi" w:hAnsiTheme="minorHAnsi"/>
        </w:rPr>
        <w:t>Students should take the biographical information and write in one of the following ways:</w:t>
      </w:r>
    </w:p>
    <w:p w14:paraId="657FF24C" w14:textId="48B3FA62" w:rsidR="00B16407" w:rsidRDefault="00B16407" w:rsidP="00B16407">
      <w:pPr>
        <w:pStyle w:val="ListParagraph"/>
        <w:numPr>
          <w:ilvl w:val="1"/>
          <w:numId w:val="32"/>
        </w:numPr>
        <w:rPr>
          <w:rFonts w:asciiTheme="minorHAnsi" w:hAnsiTheme="minorHAnsi"/>
        </w:rPr>
      </w:pPr>
      <w:r>
        <w:rPr>
          <w:rFonts w:asciiTheme="minorHAnsi" w:hAnsiTheme="minorHAnsi"/>
        </w:rPr>
        <w:t xml:space="preserve">You may either write a letter to your person introducing yourself as if you were pen pals. In this letter, you should tell them a little about yourself and </w:t>
      </w:r>
      <w:r>
        <w:rPr>
          <w:rFonts w:asciiTheme="minorHAnsi" w:hAnsiTheme="minorHAnsi"/>
          <w:b/>
        </w:rPr>
        <w:t>ask questions</w:t>
      </w:r>
      <w:r>
        <w:rPr>
          <w:rFonts w:asciiTheme="minorHAnsi" w:hAnsiTheme="minorHAnsi"/>
        </w:rPr>
        <w:t xml:space="preserve"> about them that you want to know the answer too.</w:t>
      </w:r>
    </w:p>
    <w:p w14:paraId="0CCA51E2" w14:textId="7E9F5ECD" w:rsidR="00B16407" w:rsidRPr="00FD17A6" w:rsidRDefault="00B16407" w:rsidP="00B16407">
      <w:pPr>
        <w:pStyle w:val="ListParagraph"/>
        <w:numPr>
          <w:ilvl w:val="1"/>
          <w:numId w:val="32"/>
        </w:numPr>
        <w:rPr>
          <w:rFonts w:asciiTheme="minorHAnsi" w:hAnsiTheme="minorHAnsi"/>
        </w:rPr>
      </w:pPr>
      <w:r>
        <w:rPr>
          <w:rFonts w:asciiTheme="minorHAnsi" w:hAnsiTheme="minorHAnsi"/>
        </w:rPr>
        <w:t xml:space="preserve">Or you may write a journal about your person. Describe what you </w:t>
      </w:r>
      <w:r>
        <w:rPr>
          <w:rFonts w:asciiTheme="minorHAnsi" w:hAnsiTheme="minorHAnsi"/>
          <w:b/>
        </w:rPr>
        <w:t>think</w:t>
      </w:r>
      <w:r>
        <w:rPr>
          <w:rFonts w:asciiTheme="minorHAnsi" w:hAnsiTheme="minorHAnsi"/>
        </w:rPr>
        <w:t xml:space="preserve"> they might be like, what you think will ultimately be their fate, or anything that might relate them to Elie’s journey in the memoir.</w:t>
      </w:r>
    </w:p>
    <w:p w14:paraId="2F9E0299" w14:textId="366E2256" w:rsidR="00934BE1" w:rsidRDefault="00934BE1">
      <w:pPr>
        <w:rPr>
          <w:rFonts w:asciiTheme="minorHAnsi" w:hAnsiTheme="minorHAnsi"/>
          <w:sz w:val="18"/>
          <w:szCs w:val="18"/>
        </w:rPr>
      </w:pPr>
      <w:r>
        <w:rPr>
          <w:rFonts w:asciiTheme="minorHAnsi" w:hAnsiTheme="minorHAnsi"/>
          <w:sz w:val="18"/>
          <w:szCs w:val="18"/>
        </w:rPr>
        <w:br w:type="page"/>
      </w:r>
    </w:p>
    <w:p w14:paraId="2BB498B6" w14:textId="77777777" w:rsidR="00934BE1" w:rsidRPr="002B67B8" w:rsidRDefault="00934BE1" w:rsidP="00934BE1">
      <w:pPr>
        <w:jc w:val="center"/>
        <w:rPr>
          <w:rFonts w:asciiTheme="minorHAnsi" w:hAnsiTheme="minorHAnsi"/>
          <w:b/>
        </w:rPr>
      </w:pPr>
      <w:r w:rsidRPr="002B67B8">
        <w:rPr>
          <w:rFonts w:asciiTheme="minorHAnsi" w:hAnsiTheme="minorHAnsi"/>
          <w:b/>
        </w:rPr>
        <w:lastRenderedPageBreak/>
        <w:t>RU Teacher Education Lesson Plan Format</w:t>
      </w:r>
    </w:p>
    <w:p w14:paraId="4A5353D6" w14:textId="77777777" w:rsidR="00934BE1" w:rsidRPr="002B67B8" w:rsidRDefault="00934BE1" w:rsidP="00934BE1">
      <w:pPr>
        <w:rPr>
          <w:rFonts w:asciiTheme="minorHAnsi" w:hAnsiTheme="minorHAnsi"/>
          <w:b/>
        </w:rPr>
      </w:pPr>
    </w:p>
    <w:p w14:paraId="79C40AC9" w14:textId="32789897" w:rsidR="00934BE1" w:rsidRPr="002B67B8" w:rsidRDefault="00934BE1" w:rsidP="00934BE1">
      <w:pPr>
        <w:rPr>
          <w:rFonts w:asciiTheme="minorHAnsi" w:hAnsiTheme="minorHAnsi"/>
        </w:rPr>
      </w:pPr>
      <w:r w:rsidRPr="002B67B8">
        <w:rPr>
          <w:rFonts w:asciiTheme="minorHAnsi" w:hAnsiTheme="minorHAnsi"/>
          <w:b/>
        </w:rPr>
        <w:t>Candidate Name:</w:t>
      </w:r>
      <w:r w:rsidRPr="002B67B8">
        <w:rPr>
          <w:rFonts w:asciiTheme="minorHAnsi" w:hAnsiTheme="minorHAnsi"/>
        </w:rPr>
        <w:tab/>
      </w:r>
      <w:r w:rsidRPr="002B67B8">
        <w:rPr>
          <w:rFonts w:asciiTheme="minorHAnsi" w:hAnsiTheme="minorHAnsi"/>
        </w:rPr>
        <w:tab/>
      </w:r>
      <w:r>
        <w:rPr>
          <w:rFonts w:asciiTheme="minorHAnsi" w:hAnsiTheme="minorHAnsi"/>
        </w:rPr>
        <w:t>J. Addison</w:t>
      </w:r>
      <w:r w:rsidRPr="002B67B8">
        <w:rPr>
          <w:rFonts w:asciiTheme="minorHAnsi" w:hAnsiTheme="minorHAnsi"/>
        </w:rPr>
        <w:tab/>
        <w:t xml:space="preserve">         </w:t>
      </w:r>
      <w:r w:rsidRPr="002B67B8">
        <w:rPr>
          <w:rFonts w:asciiTheme="minorHAnsi" w:hAnsiTheme="minorHAnsi"/>
          <w:b/>
        </w:rPr>
        <w:t>Date:</w:t>
      </w:r>
      <w:r w:rsidRPr="002B67B8">
        <w:rPr>
          <w:rFonts w:asciiTheme="minorHAnsi" w:hAnsiTheme="minorHAnsi"/>
        </w:rPr>
        <w:tab/>
      </w:r>
      <w:r>
        <w:rPr>
          <w:rFonts w:asciiTheme="minorHAnsi" w:hAnsiTheme="minorHAnsi"/>
        </w:rPr>
        <w:t>April 1</w:t>
      </w:r>
      <w:r>
        <w:rPr>
          <w:rFonts w:asciiTheme="minorHAnsi" w:hAnsiTheme="minorHAnsi"/>
        </w:rPr>
        <w:t>, 2016</w:t>
      </w:r>
      <w:r w:rsidRPr="002B67B8">
        <w:rPr>
          <w:rFonts w:asciiTheme="minorHAnsi" w:hAnsiTheme="minorHAnsi"/>
        </w:rPr>
        <w:tab/>
      </w:r>
      <w:r w:rsidRPr="002B67B8">
        <w:rPr>
          <w:rFonts w:asciiTheme="minorHAnsi" w:hAnsiTheme="minorHAnsi"/>
          <w:b/>
        </w:rPr>
        <w:t>Grade Level:</w:t>
      </w:r>
      <w:r w:rsidRPr="002B67B8">
        <w:rPr>
          <w:rFonts w:asciiTheme="minorHAnsi" w:hAnsiTheme="minorHAnsi"/>
          <w:b/>
        </w:rPr>
        <w:tab/>
      </w:r>
      <w:r>
        <w:rPr>
          <w:rFonts w:asciiTheme="minorHAnsi" w:hAnsiTheme="minorHAnsi"/>
        </w:rPr>
        <w:t>10</w:t>
      </w:r>
      <w:r w:rsidRPr="002B67B8">
        <w:rPr>
          <w:rFonts w:asciiTheme="minorHAnsi" w:hAnsiTheme="minorHAnsi"/>
        </w:rPr>
        <w:tab/>
      </w:r>
    </w:p>
    <w:p w14:paraId="70DEBD3F" w14:textId="77777777" w:rsidR="00934BE1" w:rsidRPr="002B67B8" w:rsidRDefault="00934BE1" w:rsidP="00934BE1">
      <w:pPr>
        <w:rPr>
          <w:rFonts w:asciiTheme="minorHAnsi" w:hAnsiTheme="minorHAnsi"/>
          <w:b/>
        </w:rPr>
      </w:pPr>
    </w:p>
    <w:p w14:paraId="2C0F2062" w14:textId="77777777" w:rsidR="00934BE1" w:rsidRPr="002B67B8" w:rsidRDefault="00934BE1" w:rsidP="00934BE1">
      <w:pPr>
        <w:rPr>
          <w:rFonts w:asciiTheme="minorHAnsi" w:hAnsiTheme="minorHAnsi"/>
          <w:b/>
        </w:rPr>
      </w:pPr>
      <w:r w:rsidRPr="002B67B8">
        <w:rPr>
          <w:rFonts w:asciiTheme="minorHAnsi" w:hAnsiTheme="minorHAnsi"/>
          <w:b/>
        </w:rPr>
        <w:t>Lesson Title/Topic:</w:t>
      </w:r>
    </w:p>
    <w:p w14:paraId="5B5A2B3D" w14:textId="77777777" w:rsidR="00934BE1" w:rsidRDefault="00934BE1" w:rsidP="00934BE1">
      <w:pPr>
        <w:rPr>
          <w:rFonts w:asciiTheme="minorHAnsi" w:hAnsiTheme="minorHAnsi"/>
        </w:rPr>
      </w:pPr>
    </w:p>
    <w:p w14:paraId="529AD7AC" w14:textId="5A3A46F9" w:rsidR="00934BE1" w:rsidRDefault="00934BE1" w:rsidP="00934BE1">
      <w:pPr>
        <w:rPr>
          <w:rFonts w:asciiTheme="minorHAnsi" w:hAnsiTheme="minorHAnsi"/>
        </w:rPr>
      </w:pPr>
      <w:r>
        <w:rPr>
          <w:rFonts w:asciiTheme="minorHAnsi" w:hAnsiTheme="minorHAnsi"/>
          <w:u w:val="single"/>
        </w:rPr>
        <w:t>Night</w:t>
      </w:r>
    </w:p>
    <w:p w14:paraId="08C19D52" w14:textId="06BD049F" w:rsidR="00934BE1" w:rsidRPr="00934BE1" w:rsidRDefault="00934BE1" w:rsidP="00934BE1">
      <w:pPr>
        <w:rPr>
          <w:rFonts w:asciiTheme="minorHAnsi" w:hAnsiTheme="minorHAnsi"/>
        </w:rPr>
      </w:pPr>
      <w:r>
        <w:rPr>
          <w:rFonts w:asciiTheme="minorHAnsi" w:hAnsiTheme="minorHAnsi"/>
        </w:rPr>
        <w:t>Virtual Tour</w:t>
      </w:r>
    </w:p>
    <w:p w14:paraId="1950CBCF" w14:textId="77777777" w:rsidR="00934BE1" w:rsidRDefault="00934BE1" w:rsidP="00934BE1">
      <w:pPr>
        <w:rPr>
          <w:rFonts w:asciiTheme="minorHAnsi" w:hAnsiTheme="minorHAnsi"/>
          <w:b/>
        </w:rPr>
      </w:pPr>
    </w:p>
    <w:p w14:paraId="4BA7945F" w14:textId="77777777" w:rsidR="00934BE1" w:rsidRPr="002B67B8" w:rsidRDefault="00934BE1" w:rsidP="00934BE1">
      <w:pPr>
        <w:rPr>
          <w:rFonts w:asciiTheme="minorHAnsi" w:hAnsiTheme="minorHAnsi"/>
        </w:rPr>
      </w:pPr>
      <w:r w:rsidRPr="002B67B8">
        <w:rPr>
          <w:rFonts w:asciiTheme="minorHAnsi" w:hAnsiTheme="minorHAnsi"/>
          <w:b/>
        </w:rPr>
        <w:t>Standards:</w:t>
      </w:r>
      <w:r w:rsidRPr="002B67B8">
        <w:rPr>
          <w:rFonts w:asciiTheme="minorHAnsi" w:hAnsiTheme="minorHAnsi"/>
        </w:rPr>
        <w:t xml:space="preserve">  </w:t>
      </w:r>
    </w:p>
    <w:p w14:paraId="76F3E7FC" w14:textId="77777777" w:rsidR="00934BE1" w:rsidRPr="00D35DA2" w:rsidRDefault="00934BE1" w:rsidP="00934BE1">
      <w:pPr>
        <w:rPr>
          <w:sz w:val="20"/>
          <w:szCs w:val="20"/>
        </w:rPr>
      </w:pPr>
      <w:r w:rsidRPr="006A48B6">
        <w:rPr>
          <w:b/>
          <w:sz w:val="20"/>
          <w:szCs w:val="20"/>
          <w:u w:val="single"/>
        </w:rPr>
        <w:t>10.3</w:t>
      </w:r>
      <w:r w:rsidRPr="006A48B6">
        <w:rPr>
          <w:sz w:val="20"/>
          <w:szCs w:val="20"/>
        </w:rPr>
        <w:t xml:space="preserve"> The student will apply knowledge of word origins, derivations, and figurative language to extend vocabulary development in authentic texts. </w:t>
      </w:r>
    </w:p>
    <w:p w14:paraId="0617A8D5" w14:textId="77777777" w:rsidR="00934BE1" w:rsidRPr="00D35DA2" w:rsidRDefault="00934BE1" w:rsidP="00934BE1">
      <w:pPr>
        <w:rPr>
          <w:sz w:val="20"/>
          <w:szCs w:val="20"/>
        </w:rPr>
      </w:pPr>
      <w:r w:rsidRPr="006A48B6">
        <w:rPr>
          <w:sz w:val="20"/>
          <w:szCs w:val="20"/>
        </w:rPr>
        <w:t xml:space="preserve">a) Use structural analysis of roots, affixes, synonyms, antonyms, and cognates to understand complex words. </w:t>
      </w:r>
    </w:p>
    <w:p w14:paraId="54B4B7A3" w14:textId="77777777" w:rsidR="00934BE1" w:rsidRPr="00D35DA2" w:rsidRDefault="00934BE1" w:rsidP="00934BE1">
      <w:pPr>
        <w:rPr>
          <w:sz w:val="20"/>
          <w:szCs w:val="20"/>
        </w:rPr>
      </w:pPr>
      <w:r w:rsidRPr="006A48B6">
        <w:rPr>
          <w:sz w:val="20"/>
          <w:szCs w:val="20"/>
        </w:rPr>
        <w:t xml:space="preserve">b) Use context, structure, and connotations to determine meanings of words and phrases. </w:t>
      </w:r>
    </w:p>
    <w:p w14:paraId="33F5D443" w14:textId="77777777" w:rsidR="00934BE1" w:rsidRPr="00D35DA2" w:rsidRDefault="00934BE1" w:rsidP="00934BE1">
      <w:pPr>
        <w:rPr>
          <w:sz w:val="20"/>
          <w:szCs w:val="20"/>
        </w:rPr>
      </w:pPr>
      <w:r w:rsidRPr="006A48B6">
        <w:rPr>
          <w:sz w:val="20"/>
          <w:szCs w:val="20"/>
        </w:rPr>
        <w:t xml:space="preserve">c) Discriminate between connotative and denotative meanings and interpret the connotation. </w:t>
      </w:r>
    </w:p>
    <w:p w14:paraId="78DCE554" w14:textId="77777777" w:rsidR="00934BE1" w:rsidRPr="00D35DA2" w:rsidRDefault="00934BE1" w:rsidP="00934BE1">
      <w:pPr>
        <w:rPr>
          <w:sz w:val="20"/>
          <w:szCs w:val="20"/>
        </w:rPr>
      </w:pPr>
      <w:r w:rsidRPr="006A48B6">
        <w:rPr>
          <w:sz w:val="20"/>
          <w:szCs w:val="20"/>
        </w:rPr>
        <w:t xml:space="preserve">e) Identify literary and classical allusions and figurative language in text. </w:t>
      </w:r>
    </w:p>
    <w:p w14:paraId="4D56C34C" w14:textId="77777777" w:rsidR="00934BE1" w:rsidRPr="00D35DA2" w:rsidRDefault="00934BE1" w:rsidP="00934BE1">
      <w:pPr>
        <w:rPr>
          <w:sz w:val="20"/>
          <w:szCs w:val="20"/>
        </w:rPr>
      </w:pPr>
      <w:r w:rsidRPr="006A48B6">
        <w:rPr>
          <w:sz w:val="20"/>
          <w:szCs w:val="20"/>
        </w:rPr>
        <w:t xml:space="preserve">f) Extend general and specialized vocabulary through speaking, reading, and writing. </w:t>
      </w:r>
    </w:p>
    <w:p w14:paraId="148F1726" w14:textId="77777777" w:rsidR="00934BE1" w:rsidRPr="00D35DA2" w:rsidRDefault="00934BE1" w:rsidP="00934BE1">
      <w:pPr>
        <w:rPr>
          <w:sz w:val="20"/>
          <w:szCs w:val="20"/>
        </w:rPr>
      </w:pPr>
      <w:r w:rsidRPr="006A48B6">
        <w:rPr>
          <w:sz w:val="20"/>
          <w:szCs w:val="20"/>
        </w:rPr>
        <w:t xml:space="preserve">g) Use knowledge of the evolution, diversity, and effects of language to comprehend and elaborate the meaning of texts. </w:t>
      </w:r>
    </w:p>
    <w:p w14:paraId="5077CCCB" w14:textId="77777777" w:rsidR="00934BE1" w:rsidRPr="00D35DA2" w:rsidRDefault="00934BE1" w:rsidP="00934BE1">
      <w:pPr>
        <w:rPr>
          <w:sz w:val="20"/>
          <w:szCs w:val="20"/>
        </w:rPr>
      </w:pPr>
    </w:p>
    <w:p w14:paraId="1EF8663C" w14:textId="77777777" w:rsidR="00934BE1" w:rsidRDefault="00934BE1" w:rsidP="00934BE1">
      <w:pPr>
        <w:rPr>
          <w:sz w:val="20"/>
          <w:szCs w:val="20"/>
        </w:rPr>
      </w:pPr>
      <w:r w:rsidRPr="006A48B6">
        <w:rPr>
          <w:b/>
          <w:sz w:val="20"/>
          <w:szCs w:val="20"/>
          <w:u w:val="single"/>
        </w:rPr>
        <w:t>10.4</w:t>
      </w:r>
      <w:r w:rsidRPr="006A48B6">
        <w:rPr>
          <w:sz w:val="20"/>
          <w:szCs w:val="20"/>
        </w:rPr>
        <w:t xml:space="preserve"> The student will read, comprehend, and analyze literary texts of different cultures and eras. </w:t>
      </w:r>
    </w:p>
    <w:p w14:paraId="3A76C126" w14:textId="77777777" w:rsidR="00934BE1" w:rsidRPr="00D35DA2" w:rsidRDefault="00934BE1" w:rsidP="00934BE1">
      <w:pPr>
        <w:rPr>
          <w:sz w:val="20"/>
          <w:szCs w:val="20"/>
        </w:rPr>
      </w:pPr>
      <w:r w:rsidRPr="006A48B6">
        <w:rPr>
          <w:sz w:val="20"/>
          <w:szCs w:val="20"/>
        </w:rPr>
        <w:t xml:space="preserve">a) Identify main and supporting ideas. </w:t>
      </w:r>
    </w:p>
    <w:p w14:paraId="78DC8EDE" w14:textId="77777777" w:rsidR="00934BE1" w:rsidRPr="00D35DA2" w:rsidRDefault="00934BE1" w:rsidP="00934BE1">
      <w:pPr>
        <w:rPr>
          <w:sz w:val="20"/>
          <w:szCs w:val="20"/>
        </w:rPr>
      </w:pPr>
      <w:r w:rsidRPr="006A48B6">
        <w:rPr>
          <w:sz w:val="20"/>
          <w:szCs w:val="20"/>
        </w:rPr>
        <w:t xml:space="preserve">b) Make predictions, draw inferences, and connect prior knowledge to support reading comprehension. </w:t>
      </w:r>
    </w:p>
    <w:p w14:paraId="4061C01A" w14:textId="77777777" w:rsidR="00934BE1" w:rsidRPr="00D35DA2" w:rsidRDefault="00934BE1" w:rsidP="00934BE1">
      <w:pPr>
        <w:rPr>
          <w:sz w:val="20"/>
          <w:szCs w:val="20"/>
        </w:rPr>
      </w:pPr>
      <w:r w:rsidRPr="006A48B6">
        <w:rPr>
          <w:sz w:val="20"/>
          <w:szCs w:val="20"/>
        </w:rPr>
        <w:t xml:space="preserve">c) Explain similarities and differences of techniques and literary forms represented in the literature of different cultures and eras. </w:t>
      </w:r>
    </w:p>
    <w:p w14:paraId="01137D31" w14:textId="77777777" w:rsidR="00934BE1" w:rsidRPr="00D35DA2" w:rsidRDefault="00934BE1" w:rsidP="00934BE1">
      <w:pPr>
        <w:rPr>
          <w:sz w:val="20"/>
          <w:szCs w:val="20"/>
        </w:rPr>
      </w:pPr>
      <w:r w:rsidRPr="006A48B6">
        <w:rPr>
          <w:sz w:val="20"/>
          <w:szCs w:val="20"/>
        </w:rPr>
        <w:t xml:space="preserve">d) Analyze the cultural or social function of literature. </w:t>
      </w:r>
    </w:p>
    <w:p w14:paraId="63B668D0" w14:textId="77777777" w:rsidR="00934BE1" w:rsidRPr="00D35DA2" w:rsidRDefault="00934BE1" w:rsidP="00934BE1">
      <w:pPr>
        <w:rPr>
          <w:sz w:val="20"/>
          <w:szCs w:val="20"/>
        </w:rPr>
      </w:pPr>
      <w:r w:rsidRPr="006A48B6">
        <w:rPr>
          <w:sz w:val="20"/>
          <w:szCs w:val="20"/>
        </w:rPr>
        <w:t xml:space="preserve">e) Identify universal themes prevalent in the literature of different cultures. </w:t>
      </w:r>
    </w:p>
    <w:p w14:paraId="67DFCD40" w14:textId="77777777" w:rsidR="00934BE1" w:rsidRPr="00D35DA2" w:rsidRDefault="00934BE1" w:rsidP="00934BE1">
      <w:pPr>
        <w:rPr>
          <w:sz w:val="20"/>
          <w:szCs w:val="20"/>
        </w:rPr>
      </w:pPr>
      <w:r w:rsidRPr="006A48B6">
        <w:rPr>
          <w:sz w:val="20"/>
          <w:szCs w:val="20"/>
        </w:rPr>
        <w:t xml:space="preserve">h) Evaluate how an author’s specific word choices, syntax, tone, and voice shape the intended meaning of the text, achieve specific effects and support the author’s purpose. </w:t>
      </w:r>
    </w:p>
    <w:p w14:paraId="0FD205D1" w14:textId="77777777" w:rsidR="00934BE1" w:rsidRPr="00D35DA2" w:rsidRDefault="00934BE1" w:rsidP="00934BE1">
      <w:pPr>
        <w:rPr>
          <w:sz w:val="20"/>
          <w:szCs w:val="20"/>
        </w:rPr>
      </w:pPr>
      <w:r w:rsidRPr="006A48B6">
        <w:rPr>
          <w:sz w:val="20"/>
          <w:szCs w:val="20"/>
        </w:rPr>
        <w:t xml:space="preserve">k) Compare and contrast how rhyme, rhythm, sound, imagery, style, form, and other literary devices convey a message and elicit a reader’s emotions. </w:t>
      </w:r>
    </w:p>
    <w:p w14:paraId="0735D62E" w14:textId="77777777" w:rsidR="00934BE1" w:rsidRPr="00D35DA2" w:rsidRDefault="00934BE1" w:rsidP="00934BE1">
      <w:pPr>
        <w:rPr>
          <w:sz w:val="20"/>
          <w:szCs w:val="20"/>
        </w:rPr>
      </w:pPr>
      <w:r w:rsidRPr="006A48B6">
        <w:rPr>
          <w:sz w:val="20"/>
          <w:szCs w:val="20"/>
        </w:rPr>
        <w:t xml:space="preserve">m) Use reading strategies to monitor comprehension throughout the reading process. </w:t>
      </w:r>
    </w:p>
    <w:p w14:paraId="37665F7B" w14:textId="77777777" w:rsidR="00934BE1" w:rsidRPr="00D35DA2" w:rsidRDefault="00934BE1" w:rsidP="00934BE1">
      <w:pPr>
        <w:rPr>
          <w:sz w:val="20"/>
          <w:szCs w:val="20"/>
        </w:rPr>
      </w:pPr>
    </w:p>
    <w:p w14:paraId="6D69B112" w14:textId="77777777" w:rsidR="00934BE1" w:rsidRPr="00D35DA2" w:rsidRDefault="00934BE1" w:rsidP="00934BE1">
      <w:pPr>
        <w:rPr>
          <w:sz w:val="20"/>
          <w:szCs w:val="20"/>
        </w:rPr>
      </w:pPr>
      <w:r w:rsidRPr="006A48B6">
        <w:rPr>
          <w:b/>
          <w:sz w:val="20"/>
          <w:szCs w:val="20"/>
          <w:u w:val="single"/>
        </w:rPr>
        <w:t>10.5</w:t>
      </w:r>
      <w:r w:rsidRPr="006A48B6">
        <w:rPr>
          <w:sz w:val="20"/>
          <w:szCs w:val="20"/>
        </w:rPr>
        <w:t xml:space="preserve"> The student will read, interpret, analyze, and evaluate nonfiction texts. </w:t>
      </w:r>
    </w:p>
    <w:p w14:paraId="0ABAF302" w14:textId="77777777" w:rsidR="00934BE1" w:rsidRPr="00D35DA2" w:rsidRDefault="00934BE1" w:rsidP="00934BE1">
      <w:pPr>
        <w:rPr>
          <w:sz w:val="20"/>
          <w:szCs w:val="20"/>
        </w:rPr>
      </w:pPr>
      <w:r w:rsidRPr="006A48B6">
        <w:rPr>
          <w:sz w:val="20"/>
          <w:szCs w:val="20"/>
        </w:rPr>
        <w:t xml:space="preserve">a) Identify text organization and structure. </w:t>
      </w:r>
    </w:p>
    <w:p w14:paraId="410943C2" w14:textId="77777777" w:rsidR="00934BE1" w:rsidRPr="00D35DA2" w:rsidRDefault="00934BE1" w:rsidP="00934BE1">
      <w:pPr>
        <w:rPr>
          <w:sz w:val="20"/>
          <w:szCs w:val="20"/>
        </w:rPr>
      </w:pPr>
      <w:r w:rsidRPr="006A48B6">
        <w:rPr>
          <w:sz w:val="20"/>
          <w:szCs w:val="20"/>
        </w:rPr>
        <w:t xml:space="preserve">b) Recognize an author’s intended audience and purpose for writing. </w:t>
      </w:r>
    </w:p>
    <w:p w14:paraId="1B792D84" w14:textId="77777777" w:rsidR="00934BE1" w:rsidRDefault="00934BE1" w:rsidP="00934BE1">
      <w:pPr>
        <w:rPr>
          <w:sz w:val="20"/>
          <w:szCs w:val="20"/>
        </w:rPr>
      </w:pPr>
      <w:r w:rsidRPr="006A48B6">
        <w:rPr>
          <w:sz w:val="20"/>
          <w:szCs w:val="20"/>
        </w:rPr>
        <w:t xml:space="preserve">e) Interpret and use data and information in maps, charts, graphs, timelines, tables, and diagrams. </w:t>
      </w:r>
    </w:p>
    <w:p w14:paraId="12D3D1BC" w14:textId="77777777" w:rsidR="00934BE1" w:rsidRPr="00D35DA2" w:rsidRDefault="00934BE1" w:rsidP="00934BE1">
      <w:pPr>
        <w:rPr>
          <w:sz w:val="20"/>
          <w:szCs w:val="20"/>
        </w:rPr>
      </w:pPr>
      <w:r w:rsidRPr="006A48B6">
        <w:rPr>
          <w:sz w:val="20"/>
          <w:szCs w:val="20"/>
        </w:rPr>
        <w:t xml:space="preserve">f) Draw conclusions and make inferences on explicit and implied information using textual support as evidence. </w:t>
      </w:r>
    </w:p>
    <w:p w14:paraId="6321D649" w14:textId="77777777" w:rsidR="00934BE1" w:rsidRPr="00D35DA2" w:rsidRDefault="00934BE1" w:rsidP="00934BE1">
      <w:pPr>
        <w:rPr>
          <w:sz w:val="20"/>
          <w:szCs w:val="20"/>
        </w:rPr>
      </w:pPr>
      <w:r w:rsidRPr="006A48B6">
        <w:rPr>
          <w:sz w:val="20"/>
          <w:szCs w:val="20"/>
        </w:rPr>
        <w:t xml:space="preserve">g) Analyze and synthesize information in order to solve problems, answer questions, and generate new knowledge. </w:t>
      </w:r>
    </w:p>
    <w:p w14:paraId="2426A92E" w14:textId="77777777" w:rsidR="00934BE1" w:rsidRPr="00D35DA2" w:rsidRDefault="00934BE1" w:rsidP="00934BE1">
      <w:pPr>
        <w:rPr>
          <w:sz w:val="20"/>
          <w:szCs w:val="20"/>
        </w:rPr>
      </w:pPr>
      <w:r w:rsidRPr="006A48B6">
        <w:rPr>
          <w:sz w:val="20"/>
          <w:szCs w:val="20"/>
        </w:rPr>
        <w:t xml:space="preserve">h) Use reading strategies throughout the reading process to monitor comprehension. </w:t>
      </w:r>
    </w:p>
    <w:p w14:paraId="7A350A72" w14:textId="77777777" w:rsidR="00934BE1" w:rsidRPr="002B67B8" w:rsidRDefault="00934BE1" w:rsidP="00934BE1">
      <w:pPr>
        <w:rPr>
          <w:rFonts w:asciiTheme="minorHAnsi" w:hAnsiTheme="minorHAnsi"/>
        </w:rPr>
      </w:pPr>
    </w:p>
    <w:p w14:paraId="5FDEB538" w14:textId="77777777" w:rsidR="00934BE1" w:rsidRDefault="00934BE1" w:rsidP="00934BE1">
      <w:pPr>
        <w:rPr>
          <w:rFonts w:asciiTheme="minorHAnsi" w:hAnsiTheme="minorHAnsi"/>
          <w:b/>
        </w:rPr>
      </w:pPr>
    </w:p>
    <w:p w14:paraId="7DDAFE48" w14:textId="77777777" w:rsidR="00934BE1" w:rsidRDefault="00934BE1" w:rsidP="00934BE1">
      <w:pPr>
        <w:rPr>
          <w:rFonts w:asciiTheme="minorHAnsi" w:hAnsiTheme="minorHAnsi"/>
          <w:i/>
        </w:rPr>
      </w:pPr>
      <w:r w:rsidRPr="002B67B8">
        <w:rPr>
          <w:rFonts w:asciiTheme="minorHAnsi" w:hAnsiTheme="minorHAnsi"/>
          <w:b/>
        </w:rPr>
        <w:t>Specific Observable Objective(s):</w:t>
      </w:r>
      <w:r w:rsidRPr="002B67B8">
        <w:rPr>
          <w:rFonts w:asciiTheme="minorHAnsi" w:hAnsiTheme="minorHAnsi"/>
        </w:rPr>
        <w:t xml:space="preserve"> </w:t>
      </w:r>
    </w:p>
    <w:p w14:paraId="555A014C" w14:textId="77777777" w:rsidR="00934BE1" w:rsidRDefault="00934BE1" w:rsidP="00934BE1">
      <w:pPr>
        <w:pStyle w:val="ListParagraph"/>
        <w:numPr>
          <w:ilvl w:val="0"/>
          <w:numId w:val="22"/>
        </w:numPr>
        <w:contextualSpacing/>
      </w:pPr>
      <w:r w:rsidRPr="00E5351C">
        <w:rPr>
          <w:b/>
        </w:rPr>
        <w:t>(C1)</w:t>
      </w:r>
      <w:r>
        <w:t xml:space="preserve"> Identify prejudice, discrimination, and micro-aggressions against different social groups.</w:t>
      </w:r>
    </w:p>
    <w:p w14:paraId="78F0A53C" w14:textId="77777777" w:rsidR="00934BE1" w:rsidRDefault="00934BE1" w:rsidP="00934BE1">
      <w:pPr>
        <w:pStyle w:val="ListParagraph"/>
        <w:numPr>
          <w:ilvl w:val="0"/>
          <w:numId w:val="22"/>
        </w:numPr>
        <w:contextualSpacing/>
      </w:pPr>
      <w:r>
        <w:rPr>
          <w:b/>
        </w:rPr>
        <w:t xml:space="preserve">(B1) </w:t>
      </w:r>
      <w:r>
        <w:t>Use the Notice &amp; Note signposts to aid reading comprehension and cognition.</w:t>
      </w:r>
    </w:p>
    <w:p w14:paraId="42FFECD4" w14:textId="77777777" w:rsidR="00934BE1" w:rsidRDefault="00934BE1" w:rsidP="00934BE1">
      <w:pPr>
        <w:pStyle w:val="ListParagraph"/>
        <w:numPr>
          <w:ilvl w:val="0"/>
          <w:numId w:val="22"/>
        </w:numPr>
        <w:contextualSpacing/>
      </w:pPr>
      <w:r>
        <w:rPr>
          <w:b/>
        </w:rPr>
        <w:t xml:space="preserve">(B2) </w:t>
      </w:r>
      <w:r>
        <w:t>Construct informal response journals to the class readings and discussions in order to reflect and jump start writing processes.</w:t>
      </w:r>
    </w:p>
    <w:p w14:paraId="6F2D4892" w14:textId="77777777" w:rsidR="00934BE1" w:rsidRDefault="00934BE1" w:rsidP="00934BE1">
      <w:pPr>
        <w:pStyle w:val="ListParagraph"/>
        <w:numPr>
          <w:ilvl w:val="0"/>
          <w:numId w:val="22"/>
        </w:numPr>
        <w:contextualSpacing/>
      </w:pPr>
      <w:r>
        <w:rPr>
          <w:b/>
        </w:rPr>
        <w:t xml:space="preserve">(B5) </w:t>
      </w:r>
      <w:r>
        <w:t>Use historical context to aid reading comprehension.</w:t>
      </w:r>
    </w:p>
    <w:p w14:paraId="3745F4C9" w14:textId="77777777" w:rsidR="00934BE1" w:rsidRDefault="00934BE1" w:rsidP="00934BE1">
      <w:pPr>
        <w:pStyle w:val="ListParagraph"/>
        <w:numPr>
          <w:ilvl w:val="0"/>
          <w:numId w:val="22"/>
        </w:numPr>
        <w:contextualSpacing/>
      </w:pPr>
      <w:r>
        <w:rPr>
          <w:b/>
        </w:rPr>
        <w:t xml:space="preserve">(B6) </w:t>
      </w:r>
      <w:r>
        <w:t>Draw connections and inferences between the literature of different eras.</w:t>
      </w:r>
    </w:p>
    <w:p w14:paraId="11CCA4A7" w14:textId="77777777" w:rsidR="00934BE1" w:rsidRDefault="00934BE1" w:rsidP="00934BE1">
      <w:pPr>
        <w:pStyle w:val="ListParagraph"/>
        <w:numPr>
          <w:ilvl w:val="0"/>
          <w:numId w:val="22"/>
        </w:numPr>
        <w:contextualSpacing/>
      </w:pPr>
      <w:r>
        <w:rPr>
          <w:b/>
        </w:rPr>
        <w:t xml:space="preserve">(B10) </w:t>
      </w:r>
      <w:r>
        <w:t>Examine literature from many cultural perspectives, including: Holocaust literature, African American Literature, Sudanese Literature, Chinese Literature, Aboriginal Literature, and Feminist Literature. Students will draw connections and common themes/issues between different cultures.</w:t>
      </w:r>
    </w:p>
    <w:p w14:paraId="72D56824" w14:textId="77777777" w:rsidR="00934BE1" w:rsidRDefault="00934BE1" w:rsidP="00934BE1">
      <w:pPr>
        <w:pStyle w:val="ListParagraph"/>
        <w:numPr>
          <w:ilvl w:val="0"/>
          <w:numId w:val="22"/>
        </w:numPr>
        <w:contextualSpacing/>
      </w:pPr>
      <w:r>
        <w:rPr>
          <w:b/>
        </w:rPr>
        <w:t xml:space="preserve">(A1) </w:t>
      </w:r>
      <w:r>
        <w:t>Critically examine personal biases in order to make a positive personal change.</w:t>
      </w:r>
    </w:p>
    <w:p w14:paraId="0009263E" w14:textId="77777777" w:rsidR="00934BE1" w:rsidRDefault="00934BE1" w:rsidP="00934BE1">
      <w:pPr>
        <w:pStyle w:val="ListParagraph"/>
        <w:numPr>
          <w:ilvl w:val="0"/>
          <w:numId w:val="22"/>
        </w:numPr>
        <w:contextualSpacing/>
      </w:pPr>
      <w:r>
        <w:rPr>
          <w:b/>
        </w:rPr>
        <w:lastRenderedPageBreak/>
        <w:t xml:space="preserve">(A2) </w:t>
      </w:r>
      <w:r>
        <w:t>Critically examine and understand societal biases in order to take part in positive social changes, such as fulfilling civic duty.</w:t>
      </w:r>
    </w:p>
    <w:p w14:paraId="7A0CC10E" w14:textId="77777777" w:rsidR="00934BE1" w:rsidRPr="00FF1022" w:rsidRDefault="00934BE1" w:rsidP="00934BE1">
      <w:pPr>
        <w:pStyle w:val="ListParagraph"/>
        <w:numPr>
          <w:ilvl w:val="0"/>
          <w:numId w:val="22"/>
        </w:numPr>
        <w:contextualSpacing/>
      </w:pPr>
      <w:r>
        <w:rPr>
          <w:b/>
        </w:rPr>
        <w:t xml:space="preserve">(A3) </w:t>
      </w:r>
      <w:r>
        <w:t>Critically examine personal and cultural values.</w:t>
      </w:r>
    </w:p>
    <w:p w14:paraId="5657408E" w14:textId="77777777" w:rsidR="00934BE1" w:rsidRDefault="00934BE1" w:rsidP="00934BE1">
      <w:pPr>
        <w:rPr>
          <w:rFonts w:asciiTheme="minorHAnsi" w:hAnsiTheme="minorHAnsi"/>
          <w:b/>
        </w:rPr>
      </w:pPr>
    </w:p>
    <w:p w14:paraId="6C54629F" w14:textId="77777777" w:rsidR="00934BE1" w:rsidRPr="002B67B8" w:rsidRDefault="00934BE1" w:rsidP="00934BE1">
      <w:pPr>
        <w:rPr>
          <w:rFonts w:asciiTheme="minorHAnsi" w:hAnsiTheme="minorHAnsi"/>
        </w:rPr>
      </w:pPr>
      <w:r w:rsidRPr="002B67B8">
        <w:rPr>
          <w:rFonts w:asciiTheme="minorHAnsi" w:hAnsiTheme="minorHAnsi"/>
          <w:b/>
        </w:rPr>
        <w:t>Essential Vocabulary:</w:t>
      </w:r>
      <w:r w:rsidRPr="002B67B8">
        <w:rPr>
          <w:rFonts w:asciiTheme="minorHAnsi" w:hAnsiTheme="minorHAnsi"/>
        </w:rPr>
        <w:t xml:space="preserve"> </w:t>
      </w:r>
    </w:p>
    <w:p w14:paraId="7C586232" w14:textId="77777777" w:rsidR="00934BE1" w:rsidRDefault="00934BE1" w:rsidP="00934BE1">
      <w:pPr>
        <w:pStyle w:val="ListParagraph"/>
        <w:numPr>
          <w:ilvl w:val="0"/>
          <w:numId w:val="26"/>
        </w:numPr>
        <w:rPr>
          <w:rFonts w:asciiTheme="minorHAnsi" w:hAnsiTheme="minorHAnsi"/>
        </w:rPr>
      </w:pPr>
      <w:r>
        <w:rPr>
          <w:rFonts w:asciiTheme="minorHAnsi" w:hAnsiTheme="minorHAnsi"/>
        </w:rPr>
        <w:t>Altruistic</w:t>
      </w:r>
    </w:p>
    <w:p w14:paraId="65BC22DB" w14:textId="77777777" w:rsidR="00934BE1" w:rsidRDefault="00934BE1" w:rsidP="00934BE1">
      <w:pPr>
        <w:pStyle w:val="ListParagraph"/>
        <w:numPr>
          <w:ilvl w:val="0"/>
          <w:numId w:val="26"/>
        </w:numPr>
        <w:rPr>
          <w:rFonts w:asciiTheme="minorHAnsi" w:hAnsiTheme="minorHAnsi"/>
        </w:rPr>
      </w:pPr>
      <w:r>
        <w:rPr>
          <w:rFonts w:asciiTheme="minorHAnsi" w:hAnsiTheme="minorHAnsi"/>
        </w:rPr>
        <w:t>Assent</w:t>
      </w:r>
    </w:p>
    <w:p w14:paraId="7D920DC9" w14:textId="77777777" w:rsidR="00934BE1" w:rsidRDefault="00934BE1" w:rsidP="00934BE1">
      <w:pPr>
        <w:pStyle w:val="ListParagraph"/>
        <w:numPr>
          <w:ilvl w:val="0"/>
          <w:numId w:val="26"/>
        </w:numPr>
        <w:rPr>
          <w:rFonts w:asciiTheme="minorHAnsi" w:hAnsiTheme="minorHAnsi"/>
        </w:rPr>
      </w:pPr>
      <w:r>
        <w:rPr>
          <w:rFonts w:asciiTheme="minorHAnsi" w:hAnsiTheme="minorHAnsi"/>
        </w:rPr>
        <w:t>Finite</w:t>
      </w:r>
    </w:p>
    <w:p w14:paraId="6727DD3D" w14:textId="77777777" w:rsidR="00934BE1" w:rsidRDefault="00934BE1" w:rsidP="00934BE1">
      <w:pPr>
        <w:pStyle w:val="ListParagraph"/>
        <w:numPr>
          <w:ilvl w:val="0"/>
          <w:numId w:val="26"/>
        </w:numPr>
        <w:rPr>
          <w:rFonts w:asciiTheme="minorHAnsi" w:hAnsiTheme="minorHAnsi"/>
        </w:rPr>
      </w:pPr>
      <w:r>
        <w:rPr>
          <w:rFonts w:asciiTheme="minorHAnsi" w:hAnsiTheme="minorHAnsi"/>
        </w:rPr>
        <w:t>Invulnerable</w:t>
      </w:r>
    </w:p>
    <w:p w14:paraId="7F5F6BDC" w14:textId="77777777" w:rsidR="00934BE1" w:rsidRDefault="00934BE1" w:rsidP="00934BE1">
      <w:pPr>
        <w:pStyle w:val="ListParagraph"/>
        <w:numPr>
          <w:ilvl w:val="0"/>
          <w:numId w:val="26"/>
        </w:numPr>
        <w:rPr>
          <w:rFonts w:asciiTheme="minorHAnsi" w:hAnsiTheme="minorHAnsi"/>
        </w:rPr>
      </w:pPr>
      <w:r>
        <w:rPr>
          <w:rFonts w:asciiTheme="minorHAnsi" w:hAnsiTheme="minorHAnsi"/>
        </w:rPr>
        <w:t>Malevolent</w:t>
      </w:r>
    </w:p>
    <w:p w14:paraId="0AB9DD0C" w14:textId="77777777" w:rsidR="00934BE1" w:rsidRDefault="00934BE1" w:rsidP="00934BE1">
      <w:pPr>
        <w:pStyle w:val="ListParagraph"/>
        <w:numPr>
          <w:ilvl w:val="0"/>
          <w:numId w:val="26"/>
        </w:numPr>
        <w:rPr>
          <w:rFonts w:asciiTheme="minorHAnsi" w:hAnsiTheme="minorHAnsi"/>
        </w:rPr>
      </w:pPr>
      <w:r>
        <w:rPr>
          <w:rFonts w:asciiTheme="minorHAnsi" w:hAnsiTheme="minorHAnsi"/>
        </w:rPr>
        <w:t>Nonchalant</w:t>
      </w:r>
    </w:p>
    <w:p w14:paraId="1761CE3C" w14:textId="77777777" w:rsidR="00934BE1" w:rsidRDefault="00934BE1" w:rsidP="00934BE1">
      <w:pPr>
        <w:pStyle w:val="ListParagraph"/>
        <w:numPr>
          <w:ilvl w:val="0"/>
          <w:numId w:val="26"/>
        </w:numPr>
        <w:rPr>
          <w:rFonts w:asciiTheme="minorHAnsi" w:hAnsiTheme="minorHAnsi"/>
        </w:rPr>
      </w:pPr>
      <w:r>
        <w:rPr>
          <w:rFonts w:asciiTheme="minorHAnsi" w:hAnsiTheme="minorHAnsi"/>
        </w:rPr>
        <w:t>Scrupulous</w:t>
      </w:r>
    </w:p>
    <w:p w14:paraId="1E31821B" w14:textId="77777777" w:rsidR="00934BE1" w:rsidRDefault="00934BE1" w:rsidP="00934BE1">
      <w:pPr>
        <w:pStyle w:val="ListParagraph"/>
        <w:numPr>
          <w:ilvl w:val="0"/>
          <w:numId w:val="26"/>
        </w:numPr>
        <w:rPr>
          <w:rFonts w:asciiTheme="minorHAnsi" w:hAnsiTheme="minorHAnsi"/>
        </w:rPr>
      </w:pPr>
      <w:r>
        <w:rPr>
          <w:rFonts w:asciiTheme="minorHAnsi" w:hAnsiTheme="minorHAnsi"/>
        </w:rPr>
        <w:t>Skulk</w:t>
      </w:r>
    </w:p>
    <w:p w14:paraId="6C590306" w14:textId="77777777" w:rsidR="00934BE1" w:rsidRDefault="00934BE1" w:rsidP="00934BE1">
      <w:pPr>
        <w:pStyle w:val="ListParagraph"/>
        <w:numPr>
          <w:ilvl w:val="0"/>
          <w:numId w:val="26"/>
        </w:numPr>
        <w:rPr>
          <w:rFonts w:asciiTheme="minorHAnsi" w:hAnsiTheme="minorHAnsi"/>
        </w:rPr>
      </w:pPr>
      <w:r>
        <w:rPr>
          <w:rFonts w:asciiTheme="minorHAnsi" w:hAnsiTheme="minorHAnsi"/>
        </w:rPr>
        <w:t>Uncanny</w:t>
      </w:r>
    </w:p>
    <w:p w14:paraId="2DD5E661" w14:textId="77777777" w:rsidR="00934BE1" w:rsidRPr="00FF1022" w:rsidRDefault="00934BE1" w:rsidP="00934BE1">
      <w:pPr>
        <w:pStyle w:val="ListParagraph"/>
        <w:numPr>
          <w:ilvl w:val="0"/>
          <w:numId w:val="26"/>
        </w:numPr>
        <w:rPr>
          <w:rFonts w:asciiTheme="minorHAnsi" w:hAnsiTheme="minorHAnsi"/>
        </w:rPr>
      </w:pPr>
      <w:r>
        <w:rPr>
          <w:rFonts w:asciiTheme="minorHAnsi" w:hAnsiTheme="minorHAnsi"/>
        </w:rPr>
        <w:t>Venial</w:t>
      </w:r>
    </w:p>
    <w:p w14:paraId="01F3F1FB" w14:textId="77777777" w:rsidR="00934BE1" w:rsidRDefault="00934BE1" w:rsidP="00934BE1">
      <w:pPr>
        <w:rPr>
          <w:rFonts w:asciiTheme="minorHAnsi" w:hAnsiTheme="minorHAnsi"/>
        </w:rPr>
      </w:pPr>
      <w:r w:rsidRPr="002B67B8">
        <w:rPr>
          <w:rFonts w:asciiTheme="minorHAnsi" w:hAnsiTheme="minorHAnsi"/>
          <w:b/>
        </w:rPr>
        <w:t>Assessment:</w:t>
      </w:r>
      <w:r w:rsidRPr="002B67B8">
        <w:rPr>
          <w:rFonts w:asciiTheme="minorHAnsi" w:hAnsiTheme="minorHAnsi"/>
        </w:rPr>
        <w:t xml:space="preserve"> </w:t>
      </w:r>
    </w:p>
    <w:p w14:paraId="1C66F339" w14:textId="281D0A33" w:rsidR="00934BE1" w:rsidRPr="00934BE1" w:rsidRDefault="00934BE1" w:rsidP="00934BE1">
      <w:pPr>
        <w:pStyle w:val="ListParagraph"/>
        <w:numPr>
          <w:ilvl w:val="0"/>
          <w:numId w:val="33"/>
        </w:numPr>
        <w:rPr>
          <w:rFonts w:asciiTheme="minorHAnsi" w:hAnsiTheme="minorHAnsi"/>
        </w:rPr>
      </w:pPr>
      <w:r>
        <w:rPr>
          <w:rFonts w:asciiTheme="minorHAnsi" w:hAnsiTheme="minorHAnsi"/>
        </w:rPr>
        <w:t>Virtual tour checklist</w:t>
      </w:r>
    </w:p>
    <w:p w14:paraId="0696DC64" w14:textId="77777777" w:rsidR="00934BE1" w:rsidRPr="00402840" w:rsidRDefault="00934BE1" w:rsidP="00934BE1">
      <w:pPr>
        <w:rPr>
          <w:rFonts w:asciiTheme="minorHAnsi" w:hAnsiTheme="minorHAnsi"/>
        </w:rPr>
      </w:pPr>
    </w:p>
    <w:p w14:paraId="64919044" w14:textId="77777777" w:rsidR="00934BE1" w:rsidRPr="002B67B8" w:rsidRDefault="00934BE1" w:rsidP="00934BE1">
      <w:pPr>
        <w:rPr>
          <w:rFonts w:asciiTheme="minorHAnsi" w:hAnsiTheme="minorHAnsi"/>
        </w:rPr>
      </w:pPr>
      <w:r w:rsidRPr="002B67B8">
        <w:rPr>
          <w:rFonts w:asciiTheme="minorHAnsi" w:hAnsiTheme="minorHAnsi"/>
          <w:b/>
        </w:rPr>
        <w:t>Student Considerations:</w:t>
      </w:r>
      <w:r w:rsidRPr="002B67B8">
        <w:rPr>
          <w:rFonts w:asciiTheme="minorHAnsi" w:hAnsiTheme="minorHAnsi"/>
        </w:rPr>
        <w:t xml:space="preserve"> </w:t>
      </w:r>
    </w:p>
    <w:p w14:paraId="564712A4" w14:textId="6F9FCB13" w:rsidR="00934BE1" w:rsidRPr="00934BE1" w:rsidRDefault="00934BE1" w:rsidP="00934BE1">
      <w:pPr>
        <w:pStyle w:val="ListParagraph"/>
        <w:numPr>
          <w:ilvl w:val="0"/>
          <w:numId w:val="25"/>
        </w:numPr>
        <w:rPr>
          <w:rFonts w:asciiTheme="minorHAnsi" w:hAnsiTheme="minorHAnsi"/>
        </w:rPr>
      </w:pPr>
      <w:r>
        <w:rPr>
          <w:rFonts w:asciiTheme="minorHAnsi" w:hAnsiTheme="minorHAnsi"/>
        </w:rPr>
        <w:t>Technology Assistance</w:t>
      </w:r>
    </w:p>
    <w:p w14:paraId="7FA31190" w14:textId="77777777" w:rsidR="00934BE1" w:rsidRDefault="00934BE1" w:rsidP="00934BE1">
      <w:pPr>
        <w:rPr>
          <w:rFonts w:asciiTheme="minorHAnsi" w:hAnsiTheme="minorHAnsi"/>
          <w:b/>
        </w:rPr>
      </w:pPr>
      <w:r w:rsidRPr="002B67B8">
        <w:rPr>
          <w:rFonts w:asciiTheme="minorHAnsi" w:hAnsiTheme="minorHAnsi"/>
          <w:b/>
        </w:rPr>
        <w:t>Instructional Resources, Materials, and Technology:</w:t>
      </w:r>
    </w:p>
    <w:p w14:paraId="2C45EEF9" w14:textId="40F87E1F" w:rsidR="00934BE1" w:rsidRDefault="00934BE1" w:rsidP="00934BE1">
      <w:pPr>
        <w:pStyle w:val="ListParagraph"/>
        <w:numPr>
          <w:ilvl w:val="0"/>
          <w:numId w:val="27"/>
        </w:numPr>
        <w:rPr>
          <w:rFonts w:asciiTheme="minorHAnsi" w:hAnsiTheme="minorHAnsi"/>
        </w:rPr>
      </w:pPr>
      <w:r>
        <w:rPr>
          <w:rFonts w:asciiTheme="minorHAnsi" w:hAnsiTheme="minorHAnsi"/>
        </w:rPr>
        <w:t xml:space="preserve">Class set of </w:t>
      </w:r>
      <w:r>
        <w:rPr>
          <w:rFonts w:asciiTheme="minorHAnsi" w:hAnsiTheme="minorHAnsi"/>
          <w:u w:val="single"/>
        </w:rPr>
        <w:t>Night</w:t>
      </w:r>
    </w:p>
    <w:p w14:paraId="180B3AFD" w14:textId="71F6290C" w:rsidR="00934BE1" w:rsidRDefault="00934BE1" w:rsidP="00934BE1">
      <w:pPr>
        <w:pStyle w:val="ListParagraph"/>
        <w:numPr>
          <w:ilvl w:val="0"/>
          <w:numId w:val="27"/>
        </w:numPr>
        <w:rPr>
          <w:rFonts w:asciiTheme="minorHAnsi" w:hAnsiTheme="minorHAnsi"/>
        </w:rPr>
      </w:pPr>
      <w:r>
        <w:rPr>
          <w:rFonts w:asciiTheme="minorHAnsi" w:hAnsiTheme="minorHAnsi"/>
        </w:rPr>
        <w:t>Access to computer lab</w:t>
      </w:r>
    </w:p>
    <w:p w14:paraId="01E2B995" w14:textId="6BC3B31C" w:rsidR="00934BE1" w:rsidRDefault="00934BE1" w:rsidP="00934BE1">
      <w:pPr>
        <w:pStyle w:val="ListParagraph"/>
        <w:numPr>
          <w:ilvl w:val="0"/>
          <w:numId w:val="27"/>
        </w:numPr>
        <w:rPr>
          <w:rFonts w:asciiTheme="minorHAnsi" w:hAnsiTheme="minorHAnsi"/>
        </w:rPr>
      </w:pPr>
      <w:r>
        <w:rPr>
          <w:rFonts w:asciiTheme="minorHAnsi" w:hAnsiTheme="minorHAnsi"/>
        </w:rPr>
        <w:t>Virtual Tour checklist</w:t>
      </w:r>
    </w:p>
    <w:p w14:paraId="24E0155A" w14:textId="439FDD62" w:rsidR="00F267CC" w:rsidRDefault="00F267CC" w:rsidP="00934BE1">
      <w:pPr>
        <w:pStyle w:val="ListParagraph"/>
        <w:numPr>
          <w:ilvl w:val="0"/>
          <w:numId w:val="27"/>
        </w:numPr>
        <w:rPr>
          <w:rFonts w:asciiTheme="minorHAnsi" w:hAnsiTheme="minorHAnsi"/>
        </w:rPr>
      </w:pPr>
      <w:r>
        <w:rPr>
          <w:rFonts w:asciiTheme="minorHAnsi" w:hAnsiTheme="minorHAnsi"/>
        </w:rPr>
        <w:t>Virtual Tour map</w:t>
      </w:r>
    </w:p>
    <w:p w14:paraId="0B9199BE" w14:textId="77777777" w:rsidR="00934BE1" w:rsidRPr="00934BE1" w:rsidRDefault="00934BE1" w:rsidP="00934BE1">
      <w:pPr>
        <w:rPr>
          <w:rFonts w:asciiTheme="minorHAnsi" w:hAnsiTheme="minorHAnsi"/>
        </w:rPr>
      </w:pPr>
    </w:p>
    <w:p w14:paraId="11ED7F41" w14:textId="77777777" w:rsidR="00934BE1" w:rsidRPr="002B67B8" w:rsidRDefault="00934BE1" w:rsidP="00934BE1">
      <w:pPr>
        <w:rPr>
          <w:rFonts w:asciiTheme="minorHAnsi" w:hAnsiTheme="minorHAnsi"/>
        </w:rPr>
      </w:pPr>
      <w:r w:rsidRPr="002B67B8">
        <w:rPr>
          <w:rFonts w:asciiTheme="minorHAnsi" w:hAnsiTheme="minorHAnsi"/>
          <w:b/>
        </w:rPr>
        <w:t>PROCEDURES:</w:t>
      </w:r>
      <w:r w:rsidRPr="002B67B8">
        <w:rPr>
          <w:rFonts w:asciiTheme="minorHAnsi" w:hAnsiTheme="minorHAnsi"/>
        </w:rPr>
        <w:t xml:space="preserve"> </w:t>
      </w:r>
    </w:p>
    <w:p w14:paraId="5F37AE50" w14:textId="77777777" w:rsidR="00934BE1" w:rsidRPr="002B67B8" w:rsidRDefault="00934BE1" w:rsidP="00934BE1">
      <w:pPr>
        <w:rPr>
          <w:rFonts w:asciiTheme="minorHAnsi" w:hAnsiTheme="minorHAnsi"/>
        </w:rPr>
      </w:pPr>
    </w:p>
    <w:p w14:paraId="76271AC3" w14:textId="77777777" w:rsidR="00934BE1" w:rsidRDefault="00934BE1" w:rsidP="00934BE1">
      <w:pPr>
        <w:ind w:left="720"/>
        <w:rPr>
          <w:rFonts w:asciiTheme="minorHAnsi" w:hAnsiTheme="minorHAnsi"/>
          <w:b/>
        </w:rPr>
      </w:pPr>
      <w:r w:rsidRPr="002B67B8">
        <w:rPr>
          <w:rFonts w:asciiTheme="minorHAnsi" w:hAnsiTheme="minorHAnsi"/>
          <w:b/>
        </w:rPr>
        <w:t>The Beginning (a.k.a. Anticipatory Set):</w:t>
      </w:r>
      <w:r>
        <w:rPr>
          <w:rFonts w:asciiTheme="minorHAnsi" w:hAnsiTheme="minorHAnsi"/>
          <w:b/>
        </w:rPr>
        <w:t xml:space="preserve"> (5</w:t>
      </w:r>
      <w:r w:rsidRPr="002B67B8">
        <w:rPr>
          <w:rFonts w:asciiTheme="minorHAnsi" w:hAnsiTheme="minorHAnsi"/>
          <w:b/>
        </w:rPr>
        <w:t>)</w:t>
      </w:r>
    </w:p>
    <w:p w14:paraId="045A7ED5" w14:textId="3416EF57" w:rsidR="00934BE1" w:rsidRPr="00934BE1" w:rsidRDefault="00934BE1" w:rsidP="00934BE1">
      <w:pPr>
        <w:pStyle w:val="ListParagraph"/>
        <w:numPr>
          <w:ilvl w:val="0"/>
          <w:numId w:val="34"/>
        </w:numPr>
        <w:rPr>
          <w:rFonts w:asciiTheme="minorHAnsi" w:hAnsiTheme="minorHAnsi"/>
        </w:rPr>
      </w:pPr>
      <w:r>
        <w:rPr>
          <w:rFonts w:asciiTheme="minorHAnsi" w:hAnsiTheme="minorHAnsi"/>
        </w:rPr>
        <w:t>Students will complete a short answer handout about what we have learned about Auschwitz so far.</w:t>
      </w:r>
    </w:p>
    <w:p w14:paraId="433FBF18" w14:textId="77777777" w:rsidR="00934BE1" w:rsidRDefault="00934BE1" w:rsidP="00934BE1">
      <w:pPr>
        <w:ind w:left="720"/>
        <w:rPr>
          <w:rFonts w:asciiTheme="minorHAnsi" w:hAnsiTheme="minorHAnsi"/>
          <w:b/>
        </w:rPr>
      </w:pPr>
      <w:r w:rsidRPr="002B67B8">
        <w:rPr>
          <w:rFonts w:asciiTheme="minorHAnsi" w:hAnsiTheme="minorHAnsi"/>
          <w:b/>
        </w:rPr>
        <w:t>The Middle:</w:t>
      </w:r>
      <w:r>
        <w:rPr>
          <w:rFonts w:asciiTheme="minorHAnsi" w:hAnsiTheme="minorHAnsi"/>
          <w:b/>
        </w:rPr>
        <w:t xml:space="preserve"> (80</w:t>
      </w:r>
      <w:r w:rsidRPr="002B67B8">
        <w:rPr>
          <w:rFonts w:asciiTheme="minorHAnsi" w:hAnsiTheme="minorHAnsi"/>
          <w:b/>
        </w:rPr>
        <w:t xml:space="preserve">) </w:t>
      </w:r>
    </w:p>
    <w:p w14:paraId="376CBC2B" w14:textId="4823AF83" w:rsidR="00934BE1" w:rsidRDefault="00934BE1" w:rsidP="00934BE1">
      <w:pPr>
        <w:pStyle w:val="ListParagraph"/>
        <w:numPr>
          <w:ilvl w:val="0"/>
          <w:numId w:val="34"/>
        </w:numPr>
        <w:rPr>
          <w:rFonts w:asciiTheme="minorHAnsi" w:hAnsiTheme="minorHAnsi"/>
        </w:rPr>
      </w:pPr>
      <w:r>
        <w:rPr>
          <w:rFonts w:asciiTheme="minorHAnsi" w:hAnsiTheme="minorHAnsi"/>
        </w:rPr>
        <w:t>Students will review what has happened in the novel so far.</w:t>
      </w:r>
    </w:p>
    <w:p w14:paraId="15FA8DEE" w14:textId="508BA2CD" w:rsidR="00934BE1" w:rsidRDefault="00934BE1" w:rsidP="00934BE1">
      <w:pPr>
        <w:pStyle w:val="ListParagraph"/>
        <w:numPr>
          <w:ilvl w:val="0"/>
          <w:numId w:val="34"/>
        </w:numPr>
        <w:rPr>
          <w:rFonts w:asciiTheme="minorHAnsi" w:hAnsiTheme="minorHAnsi"/>
        </w:rPr>
      </w:pPr>
      <w:r>
        <w:rPr>
          <w:rFonts w:asciiTheme="minorHAnsi" w:hAnsiTheme="minorHAnsi"/>
        </w:rPr>
        <w:t xml:space="preserve">Students will </w:t>
      </w:r>
      <w:r w:rsidR="00F267CC">
        <w:rPr>
          <w:rFonts w:asciiTheme="minorHAnsi" w:hAnsiTheme="minorHAnsi"/>
        </w:rPr>
        <w:t>read and note any signposts.</w:t>
      </w:r>
    </w:p>
    <w:p w14:paraId="5D744518" w14:textId="26E2E78F" w:rsidR="00F267CC" w:rsidRDefault="00F267CC" w:rsidP="00934BE1">
      <w:pPr>
        <w:pStyle w:val="ListParagraph"/>
        <w:numPr>
          <w:ilvl w:val="0"/>
          <w:numId w:val="34"/>
        </w:numPr>
        <w:rPr>
          <w:rFonts w:asciiTheme="minorHAnsi" w:hAnsiTheme="minorHAnsi"/>
        </w:rPr>
      </w:pPr>
      <w:r>
        <w:rPr>
          <w:rFonts w:asciiTheme="minorHAnsi" w:hAnsiTheme="minorHAnsi"/>
        </w:rPr>
        <w:t>Class will go to the computer lab.</w:t>
      </w:r>
    </w:p>
    <w:p w14:paraId="17F180B2" w14:textId="71881050" w:rsidR="00F267CC" w:rsidRDefault="00F267CC" w:rsidP="00934BE1">
      <w:pPr>
        <w:pStyle w:val="ListParagraph"/>
        <w:numPr>
          <w:ilvl w:val="0"/>
          <w:numId w:val="34"/>
        </w:numPr>
        <w:rPr>
          <w:rFonts w:asciiTheme="minorHAnsi" w:hAnsiTheme="minorHAnsi"/>
        </w:rPr>
      </w:pPr>
      <w:r>
        <w:rPr>
          <w:rFonts w:asciiTheme="minorHAnsi" w:hAnsiTheme="minorHAnsi"/>
        </w:rPr>
        <w:t>Instructor will help all students log onto the virtual tour of Auschwitz.</w:t>
      </w:r>
    </w:p>
    <w:p w14:paraId="69DA29F2" w14:textId="2E6F11B2" w:rsidR="00F267CC" w:rsidRDefault="00F267CC" w:rsidP="00934BE1">
      <w:pPr>
        <w:pStyle w:val="ListParagraph"/>
        <w:numPr>
          <w:ilvl w:val="0"/>
          <w:numId w:val="34"/>
        </w:numPr>
        <w:rPr>
          <w:rFonts w:asciiTheme="minorHAnsi" w:hAnsiTheme="minorHAnsi"/>
        </w:rPr>
      </w:pPr>
      <w:r>
        <w:rPr>
          <w:rFonts w:asciiTheme="minorHAnsi" w:hAnsiTheme="minorHAnsi"/>
        </w:rPr>
        <w:t>Instructor will show students how to navigate the site.</w:t>
      </w:r>
    </w:p>
    <w:p w14:paraId="0BE6C061" w14:textId="7818E4F1" w:rsidR="00F267CC" w:rsidRDefault="00F267CC" w:rsidP="00934BE1">
      <w:pPr>
        <w:pStyle w:val="ListParagraph"/>
        <w:numPr>
          <w:ilvl w:val="0"/>
          <w:numId w:val="34"/>
        </w:numPr>
        <w:rPr>
          <w:rFonts w:asciiTheme="minorHAnsi" w:hAnsiTheme="minorHAnsi"/>
        </w:rPr>
      </w:pPr>
      <w:r>
        <w:rPr>
          <w:rFonts w:asciiTheme="minorHAnsi" w:hAnsiTheme="minorHAnsi"/>
        </w:rPr>
        <w:t>Instructor will give all students the checklist of places they must visit on the virtual tour.</w:t>
      </w:r>
    </w:p>
    <w:p w14:paraId="7606A5F0" w14:textId="11592B55" w:rsidR="00F267CC" w:rsidRPr="00934BE1" w:rsidRDefault="00F267CC" w:rsidP="00934BE1">
      <w:pPr>
        <w:pStyle w:val="ListParagraph"/>
        <w:numPr>
          <w:ilvl w:val="0"/>
          <w:numId w:val="34"/>
        </w:numPr>
        <w:rPr>
          <w:rFonts w:asciiTheme="minorHAnsi" w:hAnsiTheme="minorHAnsi"/>
        </w:rPr>
      </w:pPr>
      <w:r>
        <w:rPr>
          <w:rFonts w:asciiTheme="minorHAnsi" w:hAnsiTheme="minorHAnsi"/>
        </w:rPr>
        <w:t>Students will complete the virtual tour checklist and map.</w:t>
      </w:r>
    </w:p>
    <w:p w14:paraId="738AECA1" w14:textId="170D1445" w:rsidR="00934BE1" w:rsidRPr="00934BE1" w:rsidRDefault="00934BE1" w:rsidP="00934BE1">
      <w:pPr>
        <w:ind w:firstLine="720"/>
        <w:rPr>
          <w:rFonts w:asciiTheme="minorHAnsi" w:hAnsiTheme="minorHAnsi"/>
        </w:rPr>
      </w:pPr>
      <w:r w:rsidRPr="00934BE1">
        <w:rPr>
          <w:rFonts w:asciiTheme="minorHAnsi" w:hAnsiTheme="minorHAnsi"/>
          <w:b/>
        </w:rPr>
        <w:t>The End (a.k.a. Closing): (5)</w:t>
      </w:r>
    </w:p>
    <w:p w14:paraId="33A4D74C" w14:textId="66FCE193" w:rsidR="00934BE1" w:rsidRPr="00FD17A6" w:rsidRDefault="00934BE1" w:rsidP="00934BE1">
      <w:pPr>
        <w:pStyle w:val="ListParagraph"/>
        <w:numPr>
          <w:ilvl w:val="0"/>
          <w:numId w:val="29"/>
        </w:numPr>
        <w:rPr>
          <w:rFonts w:asciiTheme="minorHAnsi" w:hAnsiTheme="minorHAnsi"/>
        </w:rPr>
      </w:pPr>
      <w:r>
        <w:rPr>
          <w:rFonts w:asciiTheme="minorHAnsi" w:hAnsiTheme="minorHAnsi"/>
        </w:rPr>
        <w:t>Stu</w:t>
      </w:r>
      <w:r w:rsidR="00F267CC">
        <w:rPr>
          <w:rFonts w:asciiTheme="minorHAnsi" w:hAnsiTheme="minorHAnsi"/>
        </w:rPr>
        <w:t>dents will show their map for accuracy and an exit slip.</w:t>
      </w:r>
      <w:bookmarkStart w:id="0" w:name="_GoBack"/>
      <w:bookmarkEnd w:id="0"/>
    </w:p>
    <w:p w14:paraId="3A2800D4" w14:textId="77777777" w:rsidR="00EE39C0" w:rsidRPr="002B67B8" w:rsidRDefault="00EE39C0" w:rsidP="00845EAB">
      <w:pPr>
        <w:pStyle w:val="ColorfulList-Accent11"/>
        <w:ind w:left="0"/>
        <w:outlineLvl w:val="0"/>
        <w:rPr>
          <w:rFonts w:asciiTheme="minorHAnsi" w:hAnsiTheme="minorHAnsi"/>
          <w:sz w:val="18"/>
          <w:szCs w:val="18"/>
        </w:rPr>
      </w:pPr>
    </w:p>
    <w:sectPr w:rsidR="00EE39C0" w:rsidRPr="002B67B8" w:rsidSect="000C2AA9">
      <w:headerReference w:type="even" r:id="rId8"/>
      <w:headerReference w:type="default" r:id="rId9"/>
      <w:headerReference w:type="firs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33AC5" w14:textId="77777777" w:rsidR="00742493" w:rsidRDefault="00742493" w:rsidP="00F76F79">
      <w:r>
        <w:separator/>
      </w:r>
    </w:p>
  </w:endnote>
  <w:endnote w:type="continuationSeparator" w:id="0">
    <w:p w14:paraId="6EE09CFD" w14:textId="77777777" w:rsidR="00742493" w:rsidRDefault="00742493" w:rsidP="00F7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C224" w14:textId="77777777" w:rsidR="00742493" w:rsidRDefault="00742493" w:rsidP="00F76F79">
      <w:r>
        <w:separator/>
      </w:r>
    </w:p>
  </w:footnote>
  <w:footnote w:type="continuationSeparator" w:id="0">
    <w:p w14:paraId="688E85E2" w14:textId="77777777" w:rsidR="00742493" w:rsidRDefault="00742493" w:rsidP="00F76F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D167" w14:textId="77777777" w:rsidR="00BF2E16" w:rsidRDefault="00BF2E16" w:rsidP="00F76F79">
    <w:pPr>
      <w:pStyle w:val="Header"/>
      <w:tabs>
        <w:tab w:val="clear" w:pos="4320"/>
        <w:tab w:val="clear" w:pos="8640"/>
        <w:tab w:val="center" w:pos="5420"/>
        <w:tab w:val="right" w:pos="10840"/>
      </w:tabs>
    </w:pPr>
    <w:r>
      <w:t>[Type text]</w:t>
    </w:r>
    <w:r>
      <w:tab/>
      <w:t>[Type text]</w:t>
    </w:r>
    <w:r>
      <w:tab/>
      <w:t>[Type text]</w:t>
    </w:r>
  </w:p>
  <w:p w14:paraId="20450C4D" w14:textId="77777777" w:rsidR="00BF2E16" w:rsidRDefault="00BF2E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13DEC" w14:textId="77777777" w:rsidR="00BF2E16" w:rsidRPr="009846DD" w:rsidRDefault="00BF2E16" w:rsidP="00DE289A">
    <w:pPr>
      <w:pStyle w:val="Header"/>
      <w:tabs>
        <w:tab w:val="clear" w:pos="4320"/>
        <w:tab w:val="clear" w:pos="8640"/>
        <w:tab w:val="center" w:pos="5420"/>
        <w:tab w:val="right" w:pos="10840"/>
      </w:tabs>
      <w:jc w:val="right"/>
      <w:rPr>
        <w:sz w:val="16"/>
        <w:szCs w:val="16"/>
      </w:rPr>
    </w:pPr>
    <w:r>
      <w:tab/>
    </w:r>
    <w:r>
      <w:tab/>
    </w:r>
  </w:p>
  <w:p w14:paraId="23616958" w14:textId="77777777" w:rsidR="00BF2E16" w:rsidRDefault="00BF2E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14C80" w14:textId="77777777" w:rsidR="00BF2E16" w:rsidRDefault="00BF2E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A68FF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A1863"/>
    <w:multiLevelType w:val="hybridMultilevel"/>
    <w:tmpl w:val="20500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D52E59"/>
    <w:multiLevelType w:val="hybridMultilevel"/>
    <w:tmpl w:val="8902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C5D91"/>
    <w:multiLevelType w:val="hybridMultilevel"/>
    <w:tmpl w:val="B018F66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146D5E65"/>
    <w:multiLevelType w:val="hybridMultilevel"/>
    <w:tmpl w:val="20500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B56B92"/>
    <w:multiLevelType w:val="hybridMultilevel"/>
    <w:tmpl w:val="1B20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22D6A"/>
    <w:multiLevelType w:val="hybridMultilevel"/>
    <w:tmpl w:val="EAE046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C05567"/>
    <w:multiLevelType w:val="hybridMultilevel"/>
    <w:tmpl w:val="C2F4B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394F42"/>
    <w:multiLevelType w:val="hybridMultilevel"/>
    <w:tmpl w:val="D06C609E"/>
    <w:lvl w:ilvl="0" w:tplc="C5BE90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C786A"/>
    <w:multiLevelType w:val="hybridMultilevel"/>
    <w:tmpl w:val="969E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342CA"/>
    <w:multiLevelType w:val="hybridMultilevel"/>
    <w:tmpl w:val="18EA0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713AEA"/>
    <w:multiLevelType w:val="hybridMultilevel"/>
    <w:tmpl w:val="DEBA42C2"/>
    <w:lvl w:ilvl="0" w:tplc="5AA4C5AC">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8D3640"/>
    <w:multiLevelType w:val="hybridMultilevel"/>
    <w:tmpl w:val="CDB0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B3E5A"/>
    <w:multiLevelType w:val="hybridMultilevel"/>
    <w:tmpl w:val="A4B06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BE4445"/>
    <w:multiLevelType w:val="hybridMultilevel"/>
    <w:tmpl w:val="BC383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75E69"/>
    <w:multiLevelType w:val="hybridMultilevel"/>
    <w:tmpl w:val="6D1A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8823F8"/>
    <w:multiLevelType w:val="hybridMultilevel"/>
    <w:tmpl w:val="4E64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34284B"/>
    <w:multiLevelType w:val="hybridMultilevel"/>
    <w:tmpl w:val="0E50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A4772"/>
    <w:multiLevelType w:val="hybridMultilevel"/>
    <w:tmpl w:val="63BA5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AB376F"/>
    <w:multiLevelType w:val="hybridMultilevel"/>
    <w:tmpl w:val="B5AC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435C56"/>
    <w:multiLevelType w:val="hybridMultilevel"/>
    <w:tmpl w:val="BDCE187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531FD1"/>
    <w:multiLevelType w:val="hybridMultilevel"/>
    <w:tmpl w:val="BE22C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9F7D2C"/>
    <w:multiLevelType w:val="hybridMultilevel"/>
    <w:tmpl w:val="B994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3522BD"/>
    <w:multiLevelType w:val="hybridMultilevel"/>
    <w:tmpl w:val="99B2D4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D04018"/>
    <w:multiLevelType w:val="hybridMultilevel"/>
    <w:tmpl w:val="27A40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F414E0"/>
    <w:multiLevelType w:val="hybridMultilevel"/>
    <w:tmpl w:val="DCB0093E"/>
    <w:lvl w:ilvl="0" w:tplc="0394BF7C">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535D64"/>
    <w:multiLevelType w:val="hybridMultilevel"/>
    <w:tmpl w:val="35C2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1B79EC"/>
    <w:multiLevelType w:val="hybridMultilevel"/>
    <w:tmpl w:val="61E027F0"/>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D082599"/>
    <w:multiLevelType w:val="hybridMultilevel"/>
    <w:tmpl w:val="4798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01418"/>
    <w:multiLevelType w:val="hybridMultilevel"/>
    <w:tmpl w:val="FECC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C44BE"/>
    <w:multiLevelType w:val="hybridMultilevel"/>
    <w:tmpl w:val="BBE0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75A2E"/>
    <w:multiLevelType w:val="hybridMultilevel"/>
    <w:tmpl w:val="62642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480CCF"/>
    <w:multiLevelType w:val="hybridMultilevel"/>
    <w:tmpl w:val="0B02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2D5248"/>
    <w:multiLevelType w:val="hybridMultilevel"/>
    <w:tmpl w:val="A2BC7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2"/>
  </w:num>
  <w:num w:numId="3">
    <w:abstractNumId w:val="8"/>
  </w:num>
  <w:num w:numId="4">
    <w:abstractNumId w:val="17"/>
  </w:num>
  <w:num w:numId="5">
    <w:abstractNumId w:val="20"/>
  </w:num>
  <w:num w:numId="6">
    <w:abstractNumId w:val="4"/>
  </w:num>
  <w:num w:numId="7">
    <w:abstractNumId w:val="1"/>
  </w:num>
  <w:num w:numId="8">
    <w:abstractNumId w:val="14"/>
  </w:num>
  <w:num w:numId="9">
    <w:abstractNumId w:val="2"/>
  </w:num>
  <w:num w:numId="10">
    <w:abstractNumId w:val="11"/>
  </w:num>
  <w:num w:numId="11">
    <w:abstractNumId w:val="25"/>
  </w:num>
  <w:num w:numId="12">
    <w:abstractNumId w:val="0"/>
  </w:num>
  <w:num w:numId="13">
    <w:abstractNumId w:val="21"/>
  </w:num>
  <w:num w:numId="14">
    <w:abstractNumId w:val="31"/>
  </w:num>
  <w:num w:numId="15">
    <w:abstractNumId w:val="26"/>
  </w:num>
  <w:num w:numId="16">
    <w:abstractNumId w:val="33"/>
  </w:num>
  <w:num w:numId="17">
    <w:abstractNumId w:val="6"/>
  </w:num>
  <w:num w:numId="18">
    <w:abstractNumId w:val="10"/>
  </w:num>
  <w:num w:numId="19">
    <w:abstractNumId w:val="24"/>
  </w:num>
  <w:num w:numId="20">
    <w:abstractNumId w:val="29"/>
  </w:num>
  <w:num w:numId="21">
    <w:abstractNumId w:val="3"/>
  </w:num>
  <w:num w:numId="22">
    <w:abstractNumId w:val="30"/>
  </w:num>
  <w:num w:numId="23">
    <w:abstractNumId w:val="19"/>
  </w:num>
  <w:num w:numId="24">
    <w:abstractNumId w:val="15"/>
  </w:num>
  <w:num w:numId="25">
    <w:abstractNumId w:val="28"/>
  </w:num>
  <w:num w:numId="26">
    <w:abstractNumId w:val="9"/>
  </w:num>
  <w:num w:numId="27">
    <w:abstractNumId w:val="16"/>
  </w:num>
  <w:num w:numId="28">
    <w:abstractNumId w:val="23"/>
  </w:num>
  <w:num w:numId="29">
    <w:abstractNumId w:val="13"/>
  </w:num>
  <w:num w:numId="30">
    <w:abstractNumId w:val="5"/>
  </w:num>
  <w:num w:numId="31">
    <w:abstractNumId w:val="32"/>
  </w:num>
  <w:num w:numId="32">
    <w:abstractNumId w:val="18"/>
  </w:num>
  <w:num w:numId="33">
    <w:abstractNumId w:val="1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EF"/>
    <w:rsid w:val="00031FC5"/>
    <w:rsid w:val="000A25BA"/>
    <w:rsid w:val="000A54A2"/>
    <w:rsid w:val="000B6E71"/>
    <w:rsid w:val="000C1201"/>
    <w:rsid w:val="000C2AA9"/>
    <w:rsid w:val="001625F1"/>
    <w:rsid w:val="00170FAC"/>
    <w:rsid w:val="00196712"/>
    <w:rsid w:val="001A66EA"/>
    <w:rsid w:val="001B4B28"/>
    <w:rsid w:val="001B61C3"/>
    <w:rsid w:val="001E7D21"/>
    <w:rsid w:val="00225A55"/>
    <w:rsid w:val="00254E4E"/>
    <w:rsid w:val="00270864"/>
    <w:rsid w:val="00276E94"/>
    <w:rsid w:val="002903FA"/>
    <w:rsid w:val="00290A57"/>
    <w:rsid w:val="002B67B8"/>
    <w:rsid w:val="002C59A0"/>
    <w:rsid w:val="002D628C"/>
    <w:rsid w:val="002D6C1E"/>
    <w:rsid w:val="0032618C"/>
    <w:rsid w:val="003733B6"/>
    <w:rsid w:val="0037522B"/>
    <w:rsid w:val="00382B70"/>
    <w:rsid w:val="003C55DF"/>
    <w:rsid w:val="003F22CB"/>
    <w:rsid w:val="00402840"/>
    <w:rsid w:val="004360E5"/>
    <w:rsid w:val="004575A2"/>
    <w:rsid w:val="004A7BC9"/>
    <w:rsid w:val="004F7717"/>
    <w:rsid w:val="005528A3"/>
    <w:rsid w:val="00564729"/>
    <w:rsid w:val="005870B5"/>
    <w:rsid w:val="005C3457"/>
    <w:rsid w:val="005D6C3A"/>
    <w:rsid w:val="005E5282"/>
    <w:rsid w:val="005F3A77"/>
    <w:rsid w:val="006360BA"/>
    <w:rsid w:val="006562D0"/>
    <w:rsid w:val="00656FF5"/>
    <w:rsid w:val="006A6C1D"/>
    <w:rsid w:val="006B2421"/>
    <w:rsid w:val="006B2AE6"/>
    <w:rsid w:val="006B661A"/>
    <w:rsid w:val="006C0092"/>
    <w:rsid w:val="006C0F9D"/>
    <w:rsid w:val="006D5045"/>
    <w:rsid w:val="006F492E"/>
    <w:rsid w:val="00700B3F"/>
    <w:rsid w:val="00742493"/>
    <w:rsid w:val="007477FF"/>
    <w:rsid w:val="00784430"/>
    <w:rsid w:val="007941F1"/>
    <w:rsid w:val="007D4FF9"/>
    <w:rsid w:val="007E18E8"/>
    <w:rsid w:val="007E2B02"/>
    <w:rsid w:val="007E52E2"/>
    <w:rsid w:val="007E76CC"/>
    <w:rsid w:val="00827E1F"/>
    <w:rsid w:val="00832146"/>
    <w:rsid w:val="00845EAB"/>
    <w:rsid w:val="00847C3C"/>
    <w:rsid w:val="008538EC"/>
    <w:rsid w:val="00853A51"/>
    <w:rsid w:val="00861C32"/>
    <w:rsid w:val="00866D0D"/>
    <w:rsid w:val="008735BF"/>
    <w:rsid w:val="008A1D49"/>
    <w:rsid w:val="008A26C8"/>
    <w:rsid w:val="008A7927"/>
    <w:rsid w:val="008C231A"/>
    <w:rsid w:val="008E6E5A"/>
    <w:rsid w:val="00934BE1"/>
    <w:rsid w:val="009846DD"/>
    <w:rsid w:val="0099459E"/>
    <w:rsid w:val="009B1B4F"/>
    <w:rsid w:val="009D6379"/>
    <w:rsid w:val="009E0844"/>
    <w:rsid w:val="009F5FB4"/>
    <w:rsid w:val="00A07EEB"/>
    <w:rsid w:val="00A14968"/>
    <w:rsid w:val="00A674C2"/>
    <w:rsid w:val="00B124EE"/>
    <w:rsid w:val="00B16407"/>
    <w:rsid w:val="00B20271"/>
    <w:rsid w:val="00B7002E"/>
    <w:rsid w:val="00B83385"/>
    <w:rsid w:val="00B8638C"/>
    <w:rsid w:val="00BF1393"/>
    <w:rsid w:val="00BF2E16"/>
    <w:rsid w:val="00C27936"/>
    <w:rsid w:val="00C3508B"/>
    <w:rsid w:val="00C66707"/>
    <w:rsid w:val="00D157B8"/>
    <w:rsid w:val="00D229F3"/>
    <w:rsid w:val="00D3241C"/>
    <w:rsid w:val="00DE289A"/>
    <w:rsid w:val="00E62889"/>
    <w:rsid w:val="00E76CC7"/>
    <w:rsid w:val="00E97DAB"/>
    <w:rsid w:val="00EB61C0"/>
    <w:rsid w:val="00EB63D1"/>
    <w:rsid w:val="00EB79F5"/>
    <w:rsid w:val="00ED0D14"/>
    <w:rsid w:val="00EE0CEF"/>
    <w:rsid w:val="00EE39C0"/>
    <w:rsid w:val="00F267CC"/>
    <w:rsid w:val="00F72914"/>
    <w:rsid w:val="00F76F79"/>
    <w:rsid w:val="00FC55F3"/>
    <w:rsid w:val="00FD157C"/>
    <w:rsid w:val="00FD17A6"/>
    <w:rsid w:val="00FE42F7"/>
    <w:rsid w:val="00FF10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4059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D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ints">
    <w:name w:val="points"/>
    <w:basedOn w:val="DefaultParagraphFont"/>
    <w:rsid w:val="00EE0CEF"/>
  </w:style>
  <w:style w:type="table" w:styleId="TableGrid">
    <w:name w:val="Table Grid"/>
    <w:basedOn w:val="TableNormal"/>
    <w:uiPriority w:val="59"/>
    <w:rsid w:val="00EE0C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8907F1"/>
    <w:pPr>
      <w:ind w:left="720"/>
      <w:contextualSpacing/>
    </w:pPr>
    <w:rPr>
      <w:szCs w:val="20"/>
    </w:rPr>
  </w:style>
  <w:style w:type="paragraph" w:styleId="Header">
    <w:name w:val="header"/>
    <w:basedOn w:val="Normal"/>
    <w:link w:val="HeaderChar"/>
    <w:rsid w:val="00F76F79"/>
    <w:pPr>
      <w:tabs>
        <w:tab w:val="center" w:pos="4320"/>
        <w:tab w:val="right" w:pos="8640"/>
      </w:tabs>
    </w:pPr>
  </w:style>
  <w:style w:type="character" w:customStyle="1" w:styleId="HeaderChar">
    <w:name w:val="Header Char"/>
    <w:link w:val="Header"/>
    <w:rsid w:val="00F76F79"/>
    <w:rPr>
      <w:sz w:val="24"/>
      <w:szCs w:val="24"/>
    </w:rPr>
  </w:style>
  <w:style w:type="paragraph" w:styleId="Footer">
    <w:name w:val="footer"/>
    <w:basedOn w:val="Normal"/>
    <w:link w:val="FooterChar"/>
    <w:rsid w:val="00F76F79"/>
    <w:pPr>
      <w:tabs>
        <w:tab w:val="center" w:pos="4320"/>
        <w:tab w:val="right" w:pos="8640"/>
      </w:tabs>
    </w:pPr>
  </w:style>
  <w:style w:type="character" w:customStyle="1" w:styleId="FooterChar">
    <w:name w:val="Footer Char"/>
    <w:link w:val="Footer"/>
    <w:rsid w:val="00F76F79"/>
    <w:rPr>
      <w:sz w:val="24"/>
      <w:szCs w:val="24"/>
    </w:rPr>
  </w:style>
  <w:style w:type="paragraph" w:styleId="ListParagraph">
    <w:name w:val="List Paragraph"/>
    <w:basedOn w:val="Normal"/>
    <w:uiPriority w:val="34"/>
    <w:qFormat/>
    <w:rsid w:val="005F3A77"/>
    <w:pPr>
      <w:ind w:left="720"/>
    </w:pPr>
  </w:style>
  <w:style w:type="paragraph" w:styleId="BalloonText">
    <w:name w:val="Balloon Text"/>
    <w:basedOn w:val="Normal"/>
    <w:link w:val="BalloonTextChar"/>
    <w:rsid w:val="005870B5"/>
    <w:rPr>
      <w:rFonts w:ascii="Lucida Grande" w:hAnsi="Lucida Grande" w:cs="Lucida Grande"/>
      <w:sz w:val="18"/>
      <w:szCs w:val="18"/>
    </w:rPr>
  </w:style>
  <w:style w:type="character" w:customStyle="1" w:styleId="BalloonTextChar">
    <w:name w:val="Balloon Text Char"/>
    <w:basedOn w:val="DefaultParagraphFont"/>
    <w:link w:val="BalloonText"/>
    <w:rsid w:val="005870B5"/>
    <w:rPr>
      <w:rFonts w:ascii="Lucida Grande" w:hAnsi="Lucida Grande" w:cs="Lucida Grande"/>
      <w:sz w:val="18"/>
      <w:szCs w:val="18"/>
    </w:rPr>
  </w:style>
  <w:style w:type="character" w:styleId="CommentReference">
    <w:name w:val="annotation reference"/>
    <w:basedOn w:val="DefaultParagraphFont"/>
    <w:rsid w:val="00031FC5"/>
    <w:rPr>
      <w:sz w:val="18"/>
      <w:szCs w:val="18"/>
    </w:rPr>
  </w:style>
  <w:style w:type="paragraph" w:styleId="CommentText">
    <w:name w:val="annotation text"/>
    <w:basedOn w:val="Normal"/>
    <w:link w:val="CommentTextChar"/>
    <w:rsid w:val="00031FC5"/>
  </w:style>
  <w:style w:type="character" w:customStyle="1" w:styleId="CommentTextChar">
    <w:name w:val="Comment Text Char"/>
    <w:basedOn w:val="DefaultParagraphFont"/>
    <w:link w:val="CommentText"/>
    <w:rsid w:val="00031FC5"/>
    <w:rPr>
      <w:sz w:val="24"/>
      <w:szCs w:val="24"/>
    </w:rPr>
  </w:style>
  <w:style w:type="paragraph" w:styleId="CommentSubject">
    <w:name w:val="annotation subject"/>
    <w:basedOn w:val="CommentText"/>
    <w:next w:val="CommentText"/>
    <w:link w:val="CommentSubjectChar"/>
    <w:rsid w:val="00031FC5"/>
    <w:rPr>
      <w:b/>
      <w:bCs/>
      <w:sz w:val="20"/>
      <w:szCs w:val="20"/>
    </w:rPr>
  </w:style>
  <w:style w:type="character" w:customStyle="1" w:styleId="CommentSubjectChar">
    <w:name w:val="Comment Subject Char"/>
    <w:basedOn w:val="CommentTextChar"/>
    <w:link w:val="CommentSubject"/>
    <w:rsid w:val="00031FC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257190">
      <w:bodyDiv w:val="1"/>
      <w:marLeft w:val="0"/>
      <w:marRight w:val="0"/>
      <w:marTop w:val="0"/>
      <w:marBottom w:val="0"/>
      <w:divBdr>
        <w:top w:val="none" w:sz="0" w:space="0" w:color="auto"/>
        <w:left w:val="none" w:sz="0" w:space="0" w:color="auto"/>
        <w:bottom w:val="none" w:sz="0" w:space="0" w:color="auto"/>
        <w:right w:val="none" w:sz="0" w:space="0" w:color="auto"/>
      </w:divBdr>
    </w:div>
    <w:div w:id="838890852">
      <w:bodyDiv w:val="1"/>
      <w:marLeft w:val="0"/>
      <w:marRight w:val="0"/>
      <w:marTop w:val="0"/>
      <w:marBottom w:val="0"/>
      <w:divBdr>
        <w:top w:val="none" w:sz="0" w:space="0" w:color="auto"/>
        <w:left w:val="none" w:sz="0" w:space="0" w:color="auto"/>
        <w:bottom w:val="none" w:sz="0" w:space="0" w:color="auto"/>
        <w:right w:val="none" w:sz="0" w:space="0" w:color="auto"/>
      </w:divBdr>
    </w:div>
    <w:div w:id="16302800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A7C0-D812-214F-BAAB-AFF84DBE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3247</Words>
  <Characters>18514</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Checkpoint #4 – Lesson Planning</vt:lpstr>
    </vt:vector>
  </TitlesOfParts>
  <Company>Radford University</Company>
  <LinksUpToDate>false</LinksUpToDate>
  <CharactersWithSpaces>21718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Checkpoint #4 – Lesson Planning</dc:title>
  <dc:creator>Radford University</dc:creator>
  <cp:lastModifiedBy>Addison, Jordan</cp:lastModifiedBy>
  <cp:revision>7</cp:revision>
  <cp:lastPrinted>2015-07-28T22:46:00Z</cp:lastPrinted>
  <dcterms:created xsi:type="dcterms:W3CDTF">2016-03-28T19:15:00Z</dcterms:created>
  <dcterms:modified xsi:type="dcterms:W3CDTF">2016-03-29T04:28:00Z</dcterms:modified>
</cp:coreProperties>
</file>